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987054938"/>
        <w:docPartObj>
          <w:docPartGallery w:val="Cover Pages"/>
          <w:docPartUnique/>
        </w:docPartObj>
      </w:sdtPr>
      <w:sdtEndPr>
        <w:rPr>
          <w:sz w:val="2"/>
          <w:szCs w:val="2"/>
        </w:rPr>
      </w:sdtEndPr>
      <w:sdtContent>
        <w:p w14:paraId="7CF9612F" w14:textId="714321EE" w:rsidR="00FE0618" w:rsidRDefault="00FE0618"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58242" behindDoc="0" locked="0" layoutInCell="1" allowOverlap="1" wp14:anchorId="06124057" wp14:editId="053AEB41">
                    <wp:simplePos x="0" y="0"/>
                    <wp:positionH relativeFrom="page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2300</wp14:pctPosVOffset>
                        </wp:positionV>
                      </mc:Choice>
                      <mc:Fallback>
                        <wp:positionV relativeFrom="page">
                          <wp:posOffset>231140</wp:posOffset>
                        </wp:positionV>
                      </mc:Fallback>
                    </mc:AlternateContent>
                    <wp:extent cx="7315200" cy="1215391"/>
                    <wp:effectExtent l="0" t="0" r="1270" b="1905"/>
                    <wp:wrapNone/>
                    <wp:docPr id="149" name="Group 149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7315200" cy="1215391"/>
                              <a:chOff x="0" y="-1"/>
                              <a:chExt cx="7315200" cy="1216153"/>
                            </a:xfrm>
                          </wpg:grpSpPr>
                          <wps:wsp>
                            <wps:cNvPr id="150" name="Rectangle 51"/>
                            <wps:cNvSpPr/>
                            <wps:spPr>
                              <a:xfrm>
                                <a:off x="0" y="-1"/>
                                <a:ext cx="7315200" cy="1130373"/>
                              </a:xfrm>
                              <a:custGeom>
                                <a:avLst/>
                                <a:gdLst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0 w 7312660"/>
                                  <a:gd name="connsiteY3" fmla="*/ 1215390 h 1215390"/>
                                  <a:gd name="connsiteX4" fmla="*/ 0 w 7312660"/>
                                  <a:gd name="connsiteY4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3667125 w 7312660"/>
                                  <a:gd name="connsiteY3" fmla="*/ 120967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3619500 w 7312660"/>
                                  <a:gd name="connsiteY3" fmla="*/ 73342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129665 h 1215390"/>
                                  <a:gd name="connsiteX3" fmla="*/ 3619500 w 7312660"/>
                                  <a:gd name="connsiteY3" fmla="*/ 73342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9525 w 7322185"/>
                                  <a:gd name="connsiteY0" fmla="*/ 0 h 1129665"/>
                                  <a:gd name="connsiteX1" fmla="*/ 7322185 w 7322185"/>
                                  <a:gd name="connsiteY1" fmla="*/ 0 h 1129665"/>
                                  <a:gd name="connsiteX2" fmla="*/ 7322185 w 7322185"/>
                                  <a:gd name="connsiteY2" fmla="*/ 1129665 h 1129665"/>
                                  <a:gd name="connsiteX3" fmla="*/ 3629025 w 7322185"/>
                                  <a:gd name="connsiteY3" fmla="*/ 733425 h 1129665"/>
                                  <a:gd name="connsiteX4" fmla="*/ 0 w 7322185"/>
                                  <a:gd name="connsiteY4" fmla="*/ 1091565 h 1129665"/>
                                  <a:gd name="connsiteX5" fmla="*/ 9525 w 7322185"/>
                                  <a:gd name="connsiteY5" fmla="*/ 0 h 1129665"/>
                                  <a:gd name="connsiteX0" fmla="*/ 0 w 7312660"/>
                                  <a:gd name="connsiteY0" fmla="*/ 0 h 1129665"/>
                                  <a:gd name="connsiteX1" fmla="*/ 7312660 w 7312660"/>
                                  <a:gd name="connsiteY1" fmla="*/ 0 h 1129665"/>
                                  <a:gd name="connsiteX2" fmla="*/ 7312660 w 7312660"/>
                                  <a:gd name="connsiteY2" fmla="*/ 1129665 h 1129665"/>
                                  <a:gd name="connsiteX3" fmla="*/ 3619500 w 7312660"/>
                                  <a:gd name="connsiteY3" fmla="*/ 733425 h 1129665"/>
                                  <a:gd name="connsiteX4" fmla="*/ 0 w 7312660"/>
                                  <a:gd name="connsiteY4" fmla="*/ 1091565 h 1129665"/>
                                  <a:gd name="connsiteX5" fmla="*/ 0 w 7312660"/>
                                  <a:gd name="connsiteY5" fmla="*/ 0 h 112966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7312660" h="1129665">
                                    <a:moveTo>
                                      <a:pt x="0" y="0"/>
                                    </a:moveTo>
                                    <a:lnTo>
                                      <a:pt x="7312660" y="0"/>
                                    </a:lnTo>
                                    <a:lnTo>
                                      <a:pt x="7312660" y="1129665"/>
                                    </a:lnTo>
                                    <a:lnTo>
                                      <a:pt x="3619500" y="733425"/>
                                    </a:lnTo>
                                    <a:lnTo>
                                      <a:pt x="0" y="109156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1" name="Rectangle 151"/>
                            <wps:cNvSpPr/>
                            <wps:spPr>
                              <a:xfrm>
                                <a:off x="0" y="0"/>
                                <a:ext cx="7315200" cy="1216152"/>
                              </a:xfrm>
                              <a:prstGeom prst="rect">
                                <a:avLst/>
                              </a:prstGeom>
                              <a:blipFill>
                                <a:blip r:embed="rId12"/>
                                <a:stretch>
                                  <a:fillRect r="-7574"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12100</wp14:pctHeight>
                    </wp14:sizeRelV>
                  </wp:anchor>
                </w:drawing>
              </mc:Choice>
              <mc:Fallback xmlns:arto="http://schemas.microsoft.com/office/word/2006/arto">
                <w:pict>
                  <v:group w14:anchorId="10F1D8ED" id="Group 149" o:spid="_x0000_s1026" style="position:absolute;margin-left:0;margin-top:0;width:8in;height:95.7pt;z-index:251658242;mso-width-percent:941;mso-height-percent:121;mso-top-percent:23;mso-position-horizontal:center;mso-position-horizontal-relative:page;mso-position-vertical-relative:page;mso-width-percent:941;mso-height-percent:121;mso-top-percent:23" coordorigin="" coordsize="73152,121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">
                    <v:shape id="Rectangle 51" o:spid="_x0000_s1027" style="position:absolute;width:73152;height:11303;visibility:visible;mso-wrap-style:square;v-text-anchor:middle" coordsize="7312660,1129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" path="m,l7312660,r,1129665l3619500,733425,,1091565,,xe" fillcolor="#4472c4 [3204]" stroked="f" strokeweight="1pt">
                      <v:stroke joinstyle="miter"/>
                      <v:path arrowok="t" o:connecttype="custom" o:connectlocs="0,0;7315200,0;7315200,1130373;3620757,733885;0,1092249;0,0" o:connectangles="0,0,0,0,0,0"/>
                    </v:shape>
                    <v:rect id="Rectangle 151" o:spid="_x0000_s1028" style="position:absolute;width:73152;height:121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" stroked="f" strokeweight="1pt">
                      <v:fill r:id="rId13" o:title="" recolor="t" rotate="t" type="frame"/>
                    </v:rect>
                    <w10:wrap anchorx="page" anchory="page"/>
                  </v:group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8241" behindDoc="0" locked="0" layoutInCell="1" allowOverlap="1" wp14:anchorId="405FBF15" wp14:editId="34325163">
                    <wp:simplePos x="0" y="0"/>
                    <wp:positionH relativeFrom="page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81800</wp14:pctPosVOffset>
                        </wp:positionV>
                      </mc:Choice>
                      <mc:Fallback>
                        <wp:positionV relativeFrom="page">
                          <wp:posOffset>8227695</wp:posOffset>
                        </wp:positionV>
                      </mc:Fallback>
                    </mc:AlternateContent>
                    <wp:extent cx="7315200" cy="914400"/>
                    <wp:effectExtent l="0" t="0" r="0" b="8255"/>
                    <wp:wrapSquare wrapText="bothSides"/>
                    <wp:docPr id="152" name="Text Box 15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315200" cy="9144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color w:val="595959" w:themeColor="text1" w:themeTint="A6"/>
                                    <w:sz w:val="28"/>
                                    <w:szCs w:val="28"/>
                                  </w:rPr>
                                  <w:alias w:val="Author"/>
                                  <w:tag w:val=""/>
                                  <w:id w:val="789243997"/>
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<w:text/>
                                </w:sdtPr>
                                <w:sdtContent>
                                  <w:p w14:paraId="5B8B5F19" w14:textId="28352C28" w:rsidR="00FE0618" w:rsidRDefault="00FE0618">
                                    <w:pPr>
                                      <w:pStyle w:val="NoSpacing"/>
                                      <w:jc w:val="right"/>
                                      <w:rPr>
                                        <w:color w:val="595959" w:themeColor="text1" w:themeTint="A6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color w:val="595959" w:themeColor="text1" w:themeTint="A6"/>
                                        <w:sz w:val="28"/>
                                        <w:szCs w:val="28"/>
                                      </w:rPr>
                                      <w:t>DB Driven, LLC</w:t>
                                    </w:r>
                                  </w:p>
                                </w:sdtContent>
                              </w:sdt>
                              <w:p w14:paraId="0CCC1601" w14:textId="28C38DDA" w:rsidR="00FE0618" w:rsidRDefault="00000000">
                                <w:pPr>
                                  <w:pStyle w:val="NoSpacing"/>
                                  <w:jc w:val="right"/>
                                  <w:rPr>
                                    <w:color w:val="595959" w:themeColor="text1" w:themeTint="A6"/>
                                    <w:sz w:val="18"/>
                                    <w:szCs w:val="18"/>
                                  </w:rPr>
                                </w:pPr>
                                <w:sdt>
                                  <w:sdtPr>
                                    <w:rPr>
                                      <w:color w:val="595959" w:themeColor="text1" w:themeTint="A6"/>
                                      <w:sz w:val="18"/>
                                      <w:szCs w:val="18"/>
                                    </w:rPr>
                                    <w:alias w:val="Email"/>
                                    <w:tag w:val="Email"/>
                                    <w:id w:val="942260680"/>
                                    <w:dataBinding w:prefixMappings="xmlns:ns0='http://schemas.microsoft.com/office/2006/coverPageProps' " w:xpath="/ns0:CoverPageProperties[1]/ns0:CompanyEmail[1]" w:storeItemID="{55AF091B-3C7A-41E3-B477-F2FDAA23CFDA}"/>
                                    <w:text/>
                                  </w:sdtPr>
                                  <w:sdtContent>
                                    <w:r w:rsidR="00FE0618">
                                      <w:rPr>
                                        <w:color w:val="595959" w:themeColor="text1" w:themeTint="A6"/>
                                        <w:sz w:val="18"/>
                                        <w:szCs w:val="18"/>
                                      </w:rPr>
                                      <w:t>100 Riverside Parkway</w:t>
                                    </w:r>
                                  </w:sdtContent>
                                </w:sdt>
                              </w:p>
                              <w:p w14:paraId="7125ABD3" w14:textId="6BCFB5BE" w:rsidR="000920EF" w:rsidRDefault="000920EF">
                                <w:pPr>
                                  <w:pStyle w:val="NoSpacing"/>
                                  <w:jc w:val="right"/>
                                  <w:rPr>
                                    <w:color w:val="595959" w:themeColor="text1" w:themeTint="A6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color w:val="595959" w:themeColor="text1" w:themeTint="A6"/>
                                    <w:sz w:val="18"/>
                                    <w:szCs w:val="18"/>
                                  </w:rPr>
                                  <w:t>Fredericksburg, VA 22406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1600200" tIns="0" rIns="68580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9200</wp14:pctHeight>
                    </wp14:sizeRelV>
                  </wp:anchor>
                </w:drawing>
              </mc:Choice>
              <mc:Fallback>
                <w:pict>
                  <v:shapetype w14:anchorId="405FBF15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52" o:spid="_x0000_s1026" type="#_x0000_t202" style="position:absolute;margin-left:0;margin-top:0;width:8in;height:1in;z-index:251658241;visibility:visible;mso-wrap-style:square;mso-width-percent:941;mso-height-percent:92;mso-top-percent:818;mso-wrap-distance-left:9pt;mso-wrap-distance-top:0;mso-wrap-distance-right:9pt;mso-wrap-distance-bottom:0;mso-position-horizontal:center;mso-position-horizontal-relative:page;mso-position-vertical-relative:page;mso-width-percent:941;mso-height-percent:92;mso-top-percent:818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" filled="f" stroked="f" strokeweight=".5pt">
                    <v:textbox inset="126pt,0,54pt,0">
                      <w:txbxContent>
                        <w:sdt>
                          <w:sdtPr>
                            <w:rPr>
                              <w:color w:val="595959" w:themeColor="text1" w:themeTint="A6"/>
                              <w:sz w:val="28"/>
                              <w:szCs w:val="28"/>
                            </w:rPr>
                            <w:alias w:val="Author"/>
                            <w:tag w:val=""/>
                            <w:id w:val="789243997"/>
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<w:text/>
                          </w:sdtPr>
                          <w:sdtContent>
                            <w:p w14:paraId="5B8B5F19" w14:textId="28352C28" w:rsidR="00FE0618" w:rsidRDefault="00FE0618">
                              <w:pPr>
                                <w:pStyle w:val="NoSpacing"/>
                                <w:jc w:val="right"/>
                                <w:rPr>
                                  <w:color w:val="595959" w:themeColor="text1" w:themeTint="A6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color w:val="595959" w:themeColor="text1" w:themeTint="A6"/>
                                  <w:sz w:val="28"/>
                                  <w:szCs w:val="28"/>
                                </w:rPr>
                                <w:t>DB Driven, LLC</w:t>
                              </w:r>
                            </w:p>
                          </w:sdtContent>
                        </w:sdt>
                        <w:p w14:paraId="0CCC1601" w14:textId="28C38DDA" w:rsidR="00FE0618" w:rsidRDefault="00000000">
                          <w:pPr>
                            <w:pStyle w:val="NoSpacing"/>
                            <w:jc w:val="right"/>
                            <w:rPr>
                              <w:color w:val="595959" w:themeColor="text1" w:themeTint="A6"/>
                              <w:sz w:val="18"/>
                              <w:szCs w:val="18"/>
                            </w:rPr>
                          </w:pPr>
                          <w:sdt>
                            <w:sdtPr>
                              <w:rPr>
                                <w:color w:val="595959" w:themeColor="text1" w:themeTint="A6"/>
                                <w:sz w:val="18"/>
                                <w:szCs w:val="18"/>
                              </w:rPr>
                              <w:alias w:val="Email"/>
                              <w:tag w:val="Email"/>
                              <w:id w:val="942260680"/>
                              <w:dataBinding w:prefixMappings="xmlns:ns0='http://schemas.microsoft.com/office/2006/coverPageProps' " w:xpath="/ns0:CoverPageProperties[1]/ns0:CompanyEmail[1]" w:storeItemID="{55AF091B-3C7A-41E3-B477-F2FDAA23CFDA}"/>
                              <w:text/>
                            </w:sdtPr>
                            <w:sdtContent>
                              <w:r w:rsidR="00FE0618">
                                <w:rPr>
                                  <w:color w:val="595959" w:themeColor="text1" w:themeTint="A6"/>
                                  <w:sz w:val="18"/>
                                  <w:szCs w:val="18"/>
                                </w:rPr>
                                <w:t>100 Riverside Parkway</w:t>
                              </w:r>
                            </w:sdtContent>
                          </w:sdt>
                        </w:p>
                        <w:p w14:paraId="7125ABD3" w14:textId="6BCFB5BE" w:rsidR="000920EF" w:rsidRDefault="000920EF">
                          <w:pPr>
                            <w:pStyle w:val="NoSpacing"/>
                            <w:jc w:val="right"/>
                            <w:rPr>
                              <w:color w:val="595959" w:themeColor="text1" w:themeTint="A6"/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595959" w:themeColor="text1" w:themeTint="A6"/>
                              <w:sz w:val="18"/>
                              <w:szCs w:val="18"/>
                            </w:rPr>
                            <w:t>Fredericksburg, VA 22406</w:t>
                          </w:r>
                        </w:p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allowOverlap="1" wp14:anchorId="110779B7" wp14:editId="477BB910">
                    <wp:simplePos x="0" y="0"/>
                    <wp:positionH relativeFrom="page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30000</wp14:pctPosVOffset>
                        </wp:positionV>
                      </mc:Choice>
                      <mc:Fallback>
                        <wp:positionV relativeFrom="page">
                          <wp:posOffset>3017520</wp:posOffset>
                        </wp:positionV>
                      </mc:Fallback>
                    </mc:AlternateContent>
                    <wp:extent cx="7589520" cy="3638550"/>
                    <wp:effectExtent l="0" t="0" r="0" b="6350"/>
                    <wp:wrapSquare wrapText="bothSides"/>
                    <wp:docPr id="154" name="Text Box 15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589520" cy="36385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9AF58C1" w14:textId="533CE2F5" w:rsidR="00FE0618" w:rsidRDefault="00000000">
                                <w:pPr>
                                  <w:jc w:val="right"/>
                                  <w:rPr>
                                    <w:color w:val="4472C4" w:themeColor="accent1"/>
                                    <w:sz w:val="64"/>
                                    <w:szCs w:val="64"/>
                                  </w:rPr>
                                </w:pPr>
                                <w:sdt>
                                  <w:sdtPr>
                                    <w:rPr>
                                      <w:caps/>
                                      <w:color w:val="4472C4" w:themeColor="accent1"/>
                                      <w:sz w:val="64"/>
                                      <w:szCs w:val="64"/>
                                    </w:rPr>
                                    <w:alias w:val="Title"/>
                                    <w:tag w:val=""/>
                                    <w:id w:val="630141079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 w:multiLine="1"/>
                                  </w:sdtPr>
                                  <w:sdtEndPr>
                                    <w:rPr>
                                      <w:caps w:val="0"/>
                                    </w:rPr>
                                  </w:sdtEndPr>
                                  <w:sdtContent>
                                    <w:r w:rsidR="006C62D4">
                                      <w:rPr>
                                        <w:caps/>
                                        <w:color w:val="4472C4" w:themeColor="accent1"/>
                                        <w:sz w:val="64"/>
                                        <w:szCs w:val="64"/>
                                      </w:rPr>
                                      <w:t>CNMI PSS Monthly Status report</w:t>
                                    </w:r>
                                  </w:sdtContent>
                                </w:sdt>
                              </w:p>
                              <w:p w14:paraId="1EC6AF63" w14:textId="6B4A64FA" w:rsidR="0086636E" w:rsidRPr="0082515A" w:rsidRDefault="00B95AF6">
                                <w:pPr>
                                  <w:jc w:val="right"/>
                                  <w:rPr>
                                    <w:smallCaps/>
                                    <w:color w:val="404040" w:themeColor="text1" w:themeTint="BF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smallCaps/>
                                    <w:color w:val="404040" w:themeColor="text1" w:themeTint="BF"/>
                                    <w:sz w:val="28"/>
                                    <w:szCs w:val="28"/>
                                  </w:rPr>
                                  <w:t xml:space="preserve">1 – 31 </w:t>
                                </w:r>
                                <w:r w:rsidR="006C62D4">
                                  <w:rPr>
                                    <w:smallCaps/>
                                    <w:color w:val="404040" w:themeColor="text1" w:themeTint="BF"/>
                                    <w:sz w:val="28"/>
                                    <w:szCs w:val="28"/>
                                  </w:rPr>
                                  <w:t xml:space="preserve">January </w:t>
                                </w:r>
                                <w:r w:rsidR="00565C28" w:rsidRPr="0082515A">
                                  <w:rPr>
                                    <w:smallCaps/>
                                    <w:color w:val="404040" w:themeColor="text1" w:themeTint="BF"/>
                                    <w:sz w:val="28"/>
                                    <w:szCs w:val="28"/>
                                  </w:rPr>
                                  <w:t xml:space="preserve"> 202</w:t>
                                </w:r>
                                <w:r w:rsidR="006C62D4">
                                  <w:rPr>
                                    <w:smallCaps/>
                                    <w:color w:val="404040" w:themeColor="text1" w:themeTint="BF"/>
                                    <w:sz w:val="28"/>
                                    <w:szCs w:val="28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1600200" tIns="0" rIns="68580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36300</wp14:pctHeight>
                    </wp14:sizeRelV>
                  </wp:anchor>
                </w:drawing>
              </mc:Choice>
              <mc:Fallback>
                <w:pict>
                  <v:shape w14:anchorId="110779B7" id="Text Box 154" o:spid="_x0000_s1027" type="#_x0000_t202" style="position:absolute;margin-left:0;margin-top:0;width:597.6pt;height:286.5pt;z-index:251658240;visibility:visible;mso-wrap-style:square;mso-width-percent:0;mso-height-percent:363;mso-top-percent:300;mso-wrap-distance-left:9pt;mso-wrap-distance-top:0;mso-wrap-distance-right:9pt;mso-wrap-distance-bottom:0;mso-position-horizontal:center;mso-position-horizontal-relative:page;mso-position-vertical-relative:page;mso-width-percent:0;mso-height-percent:363;mso-top-percent:30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" filled="f" stroked="f" strokeweight=".5pt">
                    <v:textbox inset="126pt,0,54pt,0">
                      <w:txbxContent>
                        <w:p w14:paraId="29AF58C1" w14:textId="533CE2F5" w:rsidR="00FE0618" w:rsidRDefault="00000000">
                          <w:pPr>
                            <w:jc w:val="right"/>
                            <w:rPr>
                              <w:color w:val="4472C4" w:themeColor="accent1"/>
                              <w:sz w:val="64"/>
                              <w:szCs w:val="64"/>
                            </w:rPr>
                          </w:pPr>
                          <w:sdt>
                            <w:sdtPr>
                              <w:rPr>
                                <w:caps/>
                                <w:color w:val="4472C4" w:themeColor="accent1"/>
                                <w:sz w:val="64"/>
                                <w:szCs w:val="64"/>
                              </w:rPr>
                              <w:alias w:val="Title"/>
                              <w:tag w:val=""/>
                              <w:id w:val="630141079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 w:multiLine="1"/>
                            </w:sdtPr>
                            <w:sdtEndPr>
                              <w:rPr>
                                <w:caps w:val="0"/>
                              </w:rPr>
                            </w:sdtEndPr>
                            <w:sdtContent>
                              <w:r w:rsidR="006C62D4">
                                <w:rPr>
                                  <w:caps/>
                                  <w:color w:val="4472C4" w:themeColor="accent1"/>
                                  <w:sz w:val="64"/>
                                  <w:szCs w:val="64"/>
                                </w:rPr>
                                <w:t>CNMI PSS Monthly Status report</w:t>
                              </w:r>
                            </w:sdtContent>
                          </w:sdt>
                        </w:p>
                        <w:p w14:paraId="1EC6AF63" w14:textId="6B4A64FA" w:rsidR="0086636E" w:rsidRPr="0082515A" w:rsidRDefault="00B95AF6">
                          <w:pPr>
                            <w:jc w:val="right"/>
                            <w:rPr>
                              <w:smallCaps/>
                              <w:color w:val="404040" w:themeColor="text1" w:themeTint="BF"/>
                              <w:sz w:val="28"/>
                              <w:szCs w:val="28"/>
                            </w:rPr>
                          </w:pPr>
                          <w:r>
                            <w:rPr>
                              <w:smallCaps/>
                              <w:color w:val="404040" w:themeColor="text1" w:themeTint="BF"/>
                              <w:sz w:val="28"/>
                              <w:szCs w:val="28"/>
                            </w:rPr>
                            <w:t xml:space="preserve">1 – 31 </w:t>
                          </w:r>
                          <w:r w:rsidR="006C62D4">
                            <w:rPr>
                              <w:smallCaps/>
                              <w:color w:val="404040" w:themeColor="text1" w:themeTint="BF"/>
                              <w:sz w:val="28"/>
                              <w:szCs w:val="28"/>
                            </w:rPr>
                            <w:t xml:space="preserve">January </w:t>
                          </w:r>
                          <w:r w:rsidR="00565C28" w:rsidRPr="0082515A">
                            <w:rPr>
                              <w:smallCaps/>
                              <w:color w:val="404040" w:themeColor="text1" w:themeTint="BF"/>
                              <w:sz w:val="28"/>
                              <w:szCs w:val="28"/>
                            </w:rPr>
                            <w:t xml:space="preserve"> 202</w:t>
                          </w:r>
                          <w:r w:rsidR="006C62D4">
                            <w:rPr>
                              <w:smallCaps/>
                              <w:color w:val="404040" w:themeColor="text1" w:themeTint="BF"/>
                              <w:sz w:val="28"/>
                              <w:szCs w:val="28"/>
                            </w:rPr>
                            <w:t>3</w:t>
                          </w:r>
                        </w:p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</w:p>
        <w:p w14:paraId="4C9AF6A0" w14:textId="77777777" w:rsidR="007E5CD1" w:rsidRDefault="00FE0618">
          <w:pPr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br w:type="page"/>
          </w:r>
        </w:p>
        <w:p w14:paraId="0AED78D9" w14:textId="250DD5E8" w:rsidR="00E93487" w:rsidRPr="00A75B11" w:rsidRDefault="00E93487" w:rsidP="00E93487">
          <w:pPr>
            <w:pStyle w:val="IntenseQuote"/>
            <w:rPr>
              <w:rStyle w:val="BookTitle"/>
              <w:sz w:val="24"/>
              <w:szCs w:val="24"/>
            </w:rPr>
          </w:pPr>
          <w:bookmarkStart w:id="0" w:name="_Toc110521359"/>
          <w:bookmarkStart w:id="1" w:name="_Toc126594417"/>
          <w:r w:rsidRPr="1842BBC2">
            <w:rPr>
              <w:rStyle w:val="BookTitle"/>
              <w:sz w:val="24"/>
              <w:szCs w:val="24"/>
            </w:rPr>
            <w:lastRenderedPageBreak/>
            <w:t>Table of Contents</w:t>
          </w:r>
          <w:r w:rsidR="000B0809">
            <w:rPr>
              <w:rStyle w:val="BookTitle"/>
              <w:sz w:val="24"/>
              <w:szCs w:val="24"/>
            </w:rPr>
            <w:t xml:space="preserve"> and Figures</w:t>
          </w:r>
          <w:bookmarkEnd w:id="0"/>
          <w:bookmarkEnd w:id="1"/>
        </w:p>
        <w:p w14:paraId="35496AC4" w14:textId="5CB6A75C" w:rsidR="007E1363" w:rsidRDefault="00960DA3">
          <w:pPr>
            <w:pStyle w:val="TOC1"/>
            <w:rPr>
              <w:b w:val="0"/>
              <w:spacing w:val="0"/>
              <w:sz w:val="22"/>
            </w:rPr>
          </w:pPr>
          <w:r>
            <w:rPr>
              <w:rFonts w:cstheme="minorHAnsi"/>
              <w:szCs w:val="24"/>
            </w:rPr>
            <w:fldChar w:fldCharType="begin"/>
          </w:r>
          <w:r>
            <w:rPr>
              <w:rFonts w:cstheme="minorHAnsi"/>
              <w:szCs w:val="24"/>
            </w:rPr>
            <w:instrText xml:space="preserve"> TOC \o "2-2" \h \z \t "Caption,3,Intense Quote,1" </w:instrText>
          </w:r>
          <w:r>
            <w:rPr>
              <w:rFonts w:cstheme="minorHAnsi"/>
              <w:szCs w:val="24"/>
            </w:rPr>
            <w:fldChar w:fldCharType="separate"/>
          </w:r>
          <w:hyperlink w:anchor="_Toc126594417" w:history="1">
            <w:r w:rsidR="007E1363" w:rsidRPr="004A72AA">
              <w:rPr>
                <w:rStyle w:val="Hyperlink"/>
                <w:smallCaps/>
              </w:rPr>
              <w:t>Table of Contents and Figures</w:t>
            </w:r>
            <w:r w:rsidR="007E1363">
              <w:rPr>
                <w:webHidden/>
              </w:rPr>
              <w:tab/>
            </w:r>
            <w:r w:rsidR="007E1363">
              <w:rPr>
                <w:webHidden/>
              </w:rPr>
              <w:fldChar w:fldCharType="begin"/>
            </w:r>
            <w:r w:rsidR="007E1363">
              <w:rPr>
                <w:webHidden/>
              </w:rPr>
              <w:instrText xml:space="preserve"> PAGEREF _Toc126594417 \h </w:instrText>
            </w:r>
            <w:r w:rsidR="007E1363">
              <w:rPr>
                <w:webHidden/>
              </w:rPr>
            </w:r>
            <w:r w:rsidR="007E1363">
              <w:rPr>
                <w:webHidden/>
              </w:rPr>
              <w:fldChar w:fldCharType="separate"/>
            </w:r>
            <w:r w:rsidR="007E1363">
              <w:rPr>
                <w:webHidden/>
              </w:rPr>
              <w:t>1</w:t>
            </w:r>
            <w:r w:rsidR="007E1363">
              <w:rPr>
                <w:webHidden/>
              </w:rPr>
              <w:fldChar w:fldCharType="end"/>
            </w:r>
          </w:hyperlink>
        </w:p>
        <w:p w14:paraId="5C91B439" w14:textId="13405CE3" w:rsidR="007E1363" w:rsidRDefault="007E1363">
          <w:pPr>
            <w:pStyle w:val="TOC2"/>
            <w:rPr>
              <w:rFonts w:cstheme="minorBidi"/>
              <w:sz w:val="22"/>
              <w:szCs w:val="22"/>
            </w:rPr>
          </w:pPr>
          <w:hyperlink w:anchor="_Toc126594418" w:history="1">
            <w:r w:rsidRPr="004A72AA">
              <w:rPr>
                <w:rStyle w:val="Hyperlink"/>
              </w:rPr>
              <w:t>Monthly Status Report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_Toc126594418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2</w:t>
            </w:r>
            <w:r>
              <w:rPr>
                <w:webHidden/>
              </w:rPr>
              <w:fldChar w:fldCharType="end"/>
            </w:r>
          </w:hyperlink>
        </w:p>
        <w:p w14:paraId="5CBBD26F" w14:textId="7F30DD16" w:rsidR="007E1363" w:rsidRDefault="007E1363">
          <w:pPr>
            <w:pStyle w:val="TOC2"/>
            <w:rPr>
              <w:rFonts w:cstheme="minorBidi"/>
              <w:sz w:val="22"/>
              <w:szCs w:val="22"/>
            </w:rPr>
          </w:pPr>
          <w:hyperlink w:anchor="_Toc126594419" w:history="1">
            <w:r w:rsidRPr="004A72AA">
              <w:rPr>
                <w:rStyle w:val="Hyperlink"/>
              </w:rPr>
              <w:t>Onboard P20W Data Sets as needed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_Toc126594419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2</w:t>
            </w:r>
            <w:r>
              <w:rPr>
                <w:webHidden/>
              </w:rPr>
              <w:fldChar w:fldCharType="end"/>
            </w:r>
          </w:hyperlink>
        </w:p>
        <w:p w14:paraId="2C84E376" w14:textId="6035A4E1" w:rsidR="007E1363" w:rsidRDefault="007E1363">
          <w:pPr>
            <w:pStyle w:val="TOC3"/>
            <w:rPr>
              <w:rFonts w:cstheme="minorBidi"/>
              <w:sz w:val="22"/>
              <w:szCs w:val="22"/>
            </w:rPr>
          </w:pPr>
          <w:hyperlink w:anchor="_Toc126594420" w:history="1">
            <w:r w:rsidRPr="004A72AA">
              <w:rPr>
                <w:rStyle w:val="Hyperlink"/>
              </w:rPr>
              <w:t>Figure 1: EdFi SqlData Dictionary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_Toc126594420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2</w:t>
            </w:r>
            <w:r>
              <w:rPr>
                <w:webHidden/>
              </w:rPr>
              <w:fldChar w:fldCharType="end"/>
            </w:r>
          </w:hyperlink>
        </w:p>
        <w:p w14:paraId="0116F85E" w14:textId="2CB8466D" w:rsidR="007E1363" w:rsidRDefault="007E1363">
          <w:pPr>
            <w:pStyle w:val="TOC2"/>
            <w:rPr>
              <w:rFonts w:cstheme="minorBidi"/>
              <w:sz w:val="22"/>
              <w:szCs w:val="22"/>
            </w:rPr>
          </w:pPr>
          <w:hyperlink w:anchor="_Toc126594421" w:history="1">
            <w:r w:rsidRPr="004A72AA">
              <w:rPr>
                <w:rStyle w:val="Hyperlink"/>
              </w:rPr>
              <w:t>Ongoing Support Services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_Toc126594421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2</w:t>
            </w:r>
            <w:r>
              <w:rPr>
                <w:webHidden/>
              </w:rPr>
              <w:fldChar w:fldCharType="end"/>
            </w:r>
          </w:hyperlink>
        </w:p>
        <w:p w14:paraId="6942E119" w14:textId="3B6CBA79" w:rsidR="007E1363" w:rsidRDefault="007E1363">
          <w:pPr>
            <w:pStyle w:val="TOC2"/>
            <w:rPr>
              <w:rFonts w:cstheme="minorBidi"/>
              <w:sz w:val="22"/>
              <w:szCs w:val="22"/>
            </w:rPr>
          </w:pPr>
          <w:hyperlink w:anchor="_Toc126594422" w:history="1">
            <w:r w:rsidRPr="004A72AA">
              <w:rPr>
                <w:rStyle w:val="Hyperlink"/>
              </w:rPr>
              <w:t>System Maintenance and Performance Tuning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_Toc126594422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3</w:t>
            </w:r>
            <w:r>
              <w:rPr>
                <w:webHidden/>
              </w:rPr>
              <w:fldChar w:fldCharType="end"/>
            </w:r>
          </w:hyperlink>
        </w:p>
        <w:p w14:paraId="45C269B4" w14:textId="62951C59" w:rsidR="007E1363" w:rsidRDefault="007E1363">
          <w:pPr>
            <w:pStyle w:val="TOC3"/>
            <w:rPr>
              <w:rFonts w:cstheme="minorBidi"/>
              <w:sz w:val="22"/>
              <w:szCs w:val="22"/>
            </w:rPr>
          </w:pPr>
          <w:hyperlink w:anchor="_Toc126594423" w:history="1">
            <w:r w:rsidRPr="004A72AA">
              <w:rPr>
                <w:rStyle w:val="Hyperlink"/>
              </w:rPr>
              <w:t>Figure 2: CNMI Data Source Ingestion and Mapping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_Toc126594423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4</w:t>
            </w:r>
            <w:r>
              <w:rPr>
                <w:webHidden/>
              </w:rPr>
              <w:fldChar w:fldCharType="end"/>
            </w:r>
          </w:hyperlink>
        </w:p>
        <w:p w14:paraId="4E5DF9BA" w14:textId="3FDDB9F3" w:rsidR="007E1363" w:rsidRDefault="007E1363">
          <w:pPr>
            <w:pStyle w:val="TOC3"/>
            <w:rPr>
              <w:rFonts w:cstheme="minorBidi"/>
              <w:sz w:val="22"/>
              <w:szCs w:val="22"/>
            </w:rPr>
          </w:pPr>
          <w:hyperlink w:anchor="_Toc126594424" w:history="1">
            <w:r w:rsidRPr="004A72AA">
              <w:rPr>
                <w:rStyle w:val="Hyperlink"/>
              </w:rPr>
              <w:t>Figure 3: CNMI PSS SLDS &amp; P20W Infrastructure Status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_Toc126594424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5</w:t>
            </w:r>
            <w:r>
              <w:rPr>
                <w:webHidden/>
              </w:rPr>
              <w:fldChar w:fldCharType="end"/>
            </w:r>
          </w:hyperlink>
        </w:p>
        <w:p w14:paraId="06423E86" w14:textId="0566F2F8" w:rsidR="007E1363" w:rsidRDefault="007E1363">
          <w:pPr>
            <w:pStyle w:val="TOC3"/>
            <w:rPr>
              <w:rFonts w:cstheme="minorBidi"/>
              <w:sz w:val="22"/>
              <w:szCs w:val="22"/>
            </w:rPr>
          </w:pPr>
          <w:hyperlink w:anchor="_Toc126594425" w:history="1">
            <w:r w:rsidRPr="004A72AA">
              <w:rPr>
                <w:rStyle w:val="Hyperlink"/>
              </w:rPr>
              <w:t>Figure 4: CNMI PSS SLDS &amp; P20W Data Pipeline Status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_Toc126594425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6</w:t>
            </w:r>
            <w:r>
              <w:rPr>
                <w:webHidden/>
              </w:rPr>
              <w:fldChar w:fldCharType="end"/>
            </w:r>
          </w:hyperlink>
        </w:p>
        <w:p w14:paraId="5761EBBF" w14:textId="36654803" w:rsidR="006B6179" w:rsidRPr="00585669" w:rsidRDefault="00960DA3" w:rsidP="006B6179">
          <w:pPr>
            <w:rPr>
              <w:rFonts w:cstheme="minorHAnsi"/>
              <w:smallCaps/>
              <w:spacing w:val="5"/>
              <w:sz w:val="24"/>
              <w:szCs w:val="24"/>
            </w:rPr>
          </w:pPr>
          <w:r>
            <w:rPr>
              <w:rFonts w:cstheme="minorHAnsi"/>
              <w:smallCaps/>
              <w:spacing w:val="5"/>
              <w:sz w:val="24"/>
              <w:szCs w:val="24"/>
            </w:rPr>
            <w:fldChar w:fldCharType="end"/>
          </w:r>
        </w:p>
        <w:p w14:paraId="0BFB72E9" w14:textId="77777777" w:rsidR="00861165" w:rsidRDefault="00861165" w:rsidP="1842BBC2">
          <w:pPr>
            <w:rPr>
              <w:noProof/>
            </w:rPr>
          </w:pPr>
          <w:r w:rsidRPr="1842BBC2">
            <w:rPr>
              <w:rFonts w:ascii="Arial" w:hAnsi="Arial" w:cs="Arial"/>
              <w:sz w:val="24"/>
              <w:szCs w:val="24"/>
            </w:rPr>
            <w:br w:type="page"/>
          </w:r>
          <w:r w:rsidR="00112E3C">
            <w:rPr>
              <w:rFonts w:ascii="Arial" w:hAnsi="Arial" w:cs="Arial"/>
              <w:sz w:val="24"/>
              <w:szCs w:val="24"/>
            </w:rPr>
            <w:fldChar w:fldCharType="begin"/>
          </w:r>
          <w:r w:rsidRPr="1842BBC2">
            <w:rPr>
              <w:rFonts w:ascii="Arial" w:hAnsi="Arial" w:cs="Arial"/>
              <w:sz w:val="24"/>
              <w:szCs w:val="24"/>
            </w:rPr>
            <w:instrText xml:space="preserve"> TOC \h \z \t "Caption" \c </w:instrText>
          </w:r>
          <w:r w:rsidR="00112E3C">
            <w:rPr>
              <w:rFonts w:ascii="Arial" w:hAnsi="Arial" w:cs="Arial"/>
              <w:sz w:val="24"/>
              <w:szCs w:val="24"/>
            </w:rPr>
            <w:fldChar w:fldCharType="separate"/>
          </w:r>
        </w:p>
        <w:p w14:paraId="277A64C7" w14:textId="5E5A374B" w:rsidR="002E1143" w:rsidRPr="00EB6710" w:rsidRDefault="00112E3C" w:rsidP="0004604D">
          <w:pPr>
            <w:rPr>
              <w:sz w:val="2"/>
              <w:szCs w:val="2"/>
            </w:rPr>
          </w:pPr>
          <w:r>
            <w:rPr>
              <w:rFonts w:ascii="Arial" w:hAnsi="Arial" w:cs="Arial"/>
              <w:bCs/>
              <w:sz w:val="24"/>
              <w:szCs w:val="24"/>
            </w:rPr>
            <w:lastRenderedPageBreak/>
            <w:fldChar w:fldCharType="end"/>
          </w:r>
        </w:p>
      </w:sdtContent>
    </w:sdt>
    <w:p w14:paraId="188EB310" w14:textId="1AC62F51" w:rsidR="00480511" w:rsidRPr="000F08D4" w:rsidRDefault="00C525EF" w:rsidP="00C846A3">
      <w:pPr>
        <w:pStyle w:val="Heading2"/>
        <w:numPr>
          <w:ilvl w:val="0"/>
          <w:numId w:val="0"/>
        </w:numPr>
        <w:spacing w:before="160" w:after="160"/>
        <w:ind w:left="576" w:hanging="576"/>
        <w:rPr>
          <w:rStyle w:val="IntenseReference"/>
          <w:rFonts w:asciiTheme="minorHAnsi" w:hAnsiTheme="minorHAnsi" w:cstheme="minorHAnsi"/>
          <w:b/>
          <w:bCs/>
          <w:smallCaps/>
          <w:sz w:val="24"/>
          <w:szCs w:val="24"/>
        </w:rPr>
      </w:pPr>
      <w:bookmarkStart w:id="2" w:name="_Toc110520159"/>
      <w:bookmarkStart w:id="3" w:name="_Toc110521361"/>
      <w:bookmarkStart w:id="4" w:name="_Toc126594418"/>
      <w:r>
        <w:rPr>
          <w:rStyle w:val="IntenseReference"/>
          <w:rFonts w:asciiTheme="minorHAnsi" w:hAnsiTheme="minorHAnsi" w:cstheme="minorHAnsi"/>
          <w:b/>
          <w:bCs/>
          <w:smallCaps/>
          <w:sz w:val="24"/>
          <w:szCs w:val="24"/>
        </w:rPr>
        <w:t>Monthly Status Report</w:t>
      </w:r>
      <w:bookmarkEnd w:id="2"/>
      <w:bookmarkEnd w:id="3"/>
      <w:bookmarkEnd w:id="4"/>
    </w:p>
    <w:p w14:paraId="21B36461" w14:textId="58ECD7B5" w:rsidR="00157F32" w:rsidRDefault="007A0493" w:rsidP="00157F32">
      <w:pPr>
        <w:spacing w:after="0"/>
        <w:rPr>
          <w:rFonts w:ascii="Arial" w:hAnsi="Arial" w:cs="Arial"/>
          <w:bCs/>
          <w:sz w:val="24"/>
          <w:szCs w:val="24"/>
        </w:rPr>
      </w:pPr>
      <w:bookmarkStart w:id="5" w:name="_Toc110520160"/>
      <w:bookmarkStart w:id="6" w:name="_Toc110521364"/>
      <w:r>
        <w:rPr>
          <w:rFonts w:ascii="Arial" w:hAnsi="Arial" w:cs="Arial"/>
          <w:bCs/>
          <w:sz w:val="24"/>
          <w:szCs w:val="24"/>
        </w:rPr>
        <w:t xml:space="preserve">This document </w:t>
      </w:r>
      <w:r w:rsidR="00206AFC">
        <w:rPr>
          <w:rFonts w:ascii="Arial" w:hAnsi="Arial" w:cs="Arial"/>
          <w:bCs/>
          <w:sz w:val="24"/>
          <w:szCs w:val="24"/>
        </w:rPr>
        <w:t xml:space="preserve">provides </w:t>
      </w:r>
      <w:r>
        <w:rPr>
          <w:rFonts w:ascii="Arial" w:hAnsi="Arial" w:cs="Arial"/>
          <w:bCs/>
          <w:sz w:val="24"/>
          <w:szCs w:val="24"/>
        </w:rPr>
        <w:t xml:space="preserve">the Monthly Status Report for the Period 1-31 January 2023.  This </w:t>
      </w:r>
      <w:r w:rsidR="004A03D5">
        <w:rPr>
          <w:rFonts w:ascii="Arial" w:hAnsi="Arial" w:cs="Arial"/>
          <w:bCs/>
          <w:sz w:val="24"/>
          <w:szCs w:val="24"/>
        </w:rPr>
        <w:t xml:space="preserve">monthly </w:t>
      </w:r>
      <w:r>
        <w:rPr>
          <w:rFonts w:ascii="Arial" w:hAnsi="Arial" w:cs="Arial"/>
          <w:bCs/>
          <w:sz w:val="24"/>
          <w:szCs w:val="24"/>
        </w:rPr>
        <w:t xml:space="preserve">status report </w:t>
      </w:r>
      <w:r w:rsidR="004D40BA">
        <w:rPr>
          <w:rFonts w:ascii="Arial" w:hAnsi="Arial" w:cs="Arial"/>
          <w:bCs/>
          <w:sz w:val="24"/>
          <w:szCs w:val="24"/>
        </w:rPr>
        <w:t>is Deliverable # 16</w:t>
      </w:r>
      <w:r w:rsidR="003576E5">
        <w:rPr>
          <w:rFonts w:ascii="Arial" w:hAnsi="Arial" w:cs="Arial"/>
          <w:bCs/>
          <w:sz w:val="24"/>
          <w:szCs w:val="24"/>
        </w:rPr>
        <w:t xml:space="preserve"> of the PSS Contract Number 165567 - OC</w:t>
      </w:r>
      <w:r w:rsidR="00157F32">
        <w:rPr>
          <w:rFonts w:ascii="Arial" w:hAnsi="Arial" w:cs="Arial"/>
          <w:bCs/>
          <w:sz w:val="24"/>
          <w:szCs w:val="24"/>
        </w:rPr>
        <w:t>.</w:t>
      </w:r>
    </w:p>
    <w:p w14:paraId="466F1132" w14:textId="77777777" w:rsidR="00157F32" w:rsidRPr="00157F32" w:rsidRDefault="00157F32" w:rsidP="00157F32">
      <w:pPr>
        <w:spacing w:after="0"/>
        <w:rPr>
          <w:rFonts w:ascii="Arial" w:hAnsi="Arial" w:cs="Arial"/>
        </w:rPr>
      </w:pPr>
    </w:p>
    <w:p w14:paraId="0EA209C8" w14:textId="542019AC" w:rsidR="001A1009" w:rsidRPr="00187F45" w:rsidRDefault="00A72839" w:rsidP="0048153B">
      <w:pPr>
        <w:pStyle w:val="Heading2"/>
        <w:numPr>
          <w:ilvl w:val="0"/>
          <w:numId w:val="0"/>
        </w:numPr>
        <w:spacing w:before="0" w:after="160"/>
        <w:ind w:left="576" w:hanging="576"/>
        <w:rPr>
          <w:rStyle w:val="IntenseReference"/>
          <w:rFonts w:asciiTheme="minorHAnsi" w:hAnsiTheme="minorHAnsi" w:cstheme="minorHAnsi"/>
          <w:b/>
          <w:bCs/>
          <w:smallCaps/>
          <w:sz w:val="24"/>
          <w:szCs w:val="24"/>
        </w:rPr>
      </w:pPr>
      <w:bookmarkStart w:id="7" w:name="_Toc126594419"/>
      <w:bookmarkEnd w:id="5"/>
      <w:bookmarkEnd w:id="6"/>
      <w:r>
        <w:rPr>
          <w:rStyle w:val="IntenseReference"/>
          <w:rFonts w:asciiTheme="minorHAnsi" w:hAnsiTheme="minorHAnsi" w:cstheme="minorHAnsi"/>
          <w:b/>
          <w:bCs/>
          <w:smallCaps/>
          <w:sz w:val="24"/>
          <w:szCs w:val="24"/>
        </w:rPr>
        <w:t>Onboard P20W Data Sets as needed</w:t>
      </w:r>
      <w:bookmarkEnd w:id="7"/>
      <w:r>
        <w:rPr>
          <w:rStyle w:val="IntenseReference"/>
          <w:rFonts w:asciiTheme="minorHAnsi" w:hAnsiTheme="minorHAnsi" w:cstheme="minorHAnsi"/>
          <w:b/>
          <w:bCs/>
          <w:smallCaps/>
          <w:sz w:val="24"/>
          <w:szCs w:val="24"/>
        </w:rPr>
        <w:t xml:space="preserve"> </w:t>
      </w:r>
    </w:p>
    <w:p w14:paraId="35F403DD" w14:textId="6723BEDA" w:rsidR="00F021A1" w:rsidRDefault="003D7380" w:rsidP="00E410CE">
      <w:pPr>
        <w:spacing w:after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To date, all CNMI data sources have been ingested into the CNMI Multi-year data warehouse.  </w:t>
      </w:r>
      <w:proofErr w:type="spellStart"/>
      <w:r w:rsidR="00370328">
        <w:rPr>
          <w:rFonts w:ascii="Arial" w:hAnsi="Arial" w:cs="Arial"/>
          <w:bCs/>
          <w:sz w:val="24"/>
          <w:szCs w:val="24"/>
        </w:rPr>
        <w:t>DBDriven</w:t>
      </w:r>
      <w:proofErr w:type="spellEnd"/>
      <w:r w:rsidR="00370328">
        <w:rPr>
          <w:rFonts w:ascii="Arial" w:hAnsi="Arial" w:cs="Arial"/>
          <w:bCs/>
          <w:sz w:val="24"/>
          <w:szCs w:val="24"/>
        </w:rPr>
        <w:t xml:space="preserve"> </w:t>
      </w:r>
      <w:r w:rsidR="00D46A7F">
        <w:rPr>
          <w:rFonts w:ascii="Arial" w:hAnsi="Arial" w:cs="Arial"/>
          <w:bCs/>
          <w:sz w:val="24"/>
          <w:szCs w:val="24"/>
        </w:rPr>
        <w:t xml:space="preserve">processes provide daily updates and </w:t>
      </w:r>
      <w:r w:rsidR="00370328">
        <w:rPr>
          <w:rFonts w:ascii="Arial" w:hAnsi="Arial" w:cs="Arial"/>
          <w:bCs/>
          <w:sz w:val="24"/>
          <w:szCs w:val="24"/>
        </w:rPr>
        <w:t>ingestion of CNMI PSS data into the K12 SLDS</w:t>
      </w:r>
      <w:r w:rsidR="00E410CE">
        <w:rPr>
          <w:rFonts w:ascii="Arial" w:hAnsi="Arial" w:cs="Arial"/>
          <w:bCs/>
          <w:sz w:val="24"/>
          <w:szCs w:val="24"/>
        </w:rPr>
        <w:t>.</w:t>
      </w:r>
      <w:r w:rsidR="00E66759">
        <w:rPr>
          <w:rFonts w:ascii="Arial" w:hAnsi="Arial" w:cs="Arial"/>
          <w:bCs/>
          <w:sz w:val="24"/>
          <w:szCs w:val="24"/>
        </w:rPr>
        <w:t xml:space="preserve">  </w:t>
      </w:r>
    </w:p>
    <w:p w14:paraId="09E138A6" w14:textId="77777777" w:rsidR="00F021A1" w:rsidRDefault="00F021A1" w:rsidP="00E410CE">
      <w:pPr>
        <w:spacing w:after="0"/>
        <w:rPr>
          <w:rFonts w:ascii="Arial" w:hAnsi="Arial" w:cs="Arial"/>
          <w:bCs/>
          <w:sz w:val="24"/>
          <w:szCs w:val="24"/>
        </w:rPr>
      </w:pPr>
    </w:p>
    <w:p w14:paraId="7316BD5A" w14:textId="6D44F7BE" w:rsidR="00E410CE" w:rsidRDefault="00E66759" w:rsidP="00E410CE">
      <w:pPr>
        <w:spacing w:after="0"/>
        <w:rPr>
          <w:rFonts w:ascii="Arial" w:hAnsi="Arial" w:cs="Arial"/>
          <w:bCs/>
          <w:sz w:val="24"/>
          <w:szCs w:val="24"/>
        </w:rPr>
      </w:pPr>
      <w:proofErr w:type="spellStart"/>
      <w:r>
        <w:rPr>
          <w:rFonts w:ascii="Arial" w:hAnsi="Arial" w:cs="Arial"/>
          <w:bCs/>
          <w:sz w:val="24"/>
          <w:szCs w:val="24"/>
        </w:rPr>
        <w:t>DBDriven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provided CNMI with a list of </w:t>
      </w:r>
      <w:r w:rsidR="00587B37">
        <w:rPr>
          <w:rFonts w:ascii="Arial" w:hAnsi="Arial" w:cs="Arial"/>
          <w:bCs/>
          <w:sz w:val="24"/>
          <w:szCs w:val="24"/>
        </w:rPr>
        <w:t xml:space="preserve">2,493 </w:t>
      </w:r>
      <w:r>
        <w:rPr>
          <w:rFonts w:ascii="Arial" w:hAnsi="Arial" w:cs="Arial"/>
          <w:bCs/>
          <w:sz w:val="24"/>
          <w:szCs w:val="24"/>
        </w:rPr>
        <w:t xml:space="preserve">possible </w:t>
      </w:r>
      <w:r w:rsidR="00513E67">
        <w:rPr>
          <w:rFonts w:ascii="Arial" w:hAnsi="Arial" w:cs="Arial"/>
          <w:bCs/>
          <w:sz w:val="24"/>
          <w:szCs w:val="24"/>
        </w:rPr>
        <w:t xml:space="preserve">K12 </w:t>
      </w:r>
      <w:r>
        <w:rPr>
          <w:rFonts w:ascii="Arial" w:hAnsi="Arial" w:cs="Arial"/>
          <w:bCs/>
          <w:sz w:val="24"/>
          <w:szCs w:val="24"/>
        </w:rPr>
        <w:t xml:space="preserve">data elements to be exposed to the P20W solution on </w:t>
      </w:r>
      <w:r w:rsidR="00973D6A">
        <w:rPr>
          <w:rFonts w:ascii="Arial" w:hAnsi="Arial" w:cs="Arial"/>
          <w:bCs/>
          <w:sz w:val="24"/>
          <w:szCs w:val="24"/>
        </w:rPr>
        <w:t>Jan 25</w:t>
      </w:r>
      <w:r w:rsidR="00587B37">
        <w:rPr>
          <w:rFonts w:ascii="Arial" w:hAnsi="Arial" w:cs="Arial"/>
          <w:bCs/>
          <w:sz w:val="24"/>
          <w:szCs w:val="24"/>
        </w:rPr>
        <w:t xml:space="preserve">, 2023.  </w:t>
      </w:r>
      <w:r w:rsidR="0036075E">
        <w:rPr>
          <w:rFonts w:ascii="Arial" w:hAnsi="Arial" w:cs="Arial"/>
          <w:bCs/>
          <w:sz w:val="24"/>
          <w:szCs w:val="24"/>
        </w:rPr>
        <w:t xml:space="preserve">Figure 1 </w:t>
      </w:r>
      <w:r w:rsidR="00394949">
        <w:rPr>
          <w:rFonts w:ascii="Arial" w:hAnsi="Arial" w:cs="Arial"/>
          <w:bCs/>
          <w:sz w:val="24"/>
          <w:szCs w:val="24"/>
        </w:rPr>
        <w:t xml:space="preserve">is a snapshot of the elements provided for CNMI review. </w:t>
      </w:r>
      <w:r w:rsidR="00F021A1">
        <w:rPr>
          <w:rFonts w:ascii="Arial" w:hAnsi="Arial" w:cs="Arial"/>
          <w:bCs/>
          <w:sz w:val="24"/>
          <w:szCs w:val="24"/>
        </w:rPr>
        <w:t xml:space="preserve">  </w:t>
      </w:r>
    </w:p>
    <w:p w14:paraId="4E24E2DE" w14:textId="77777777" w:rsidR="0095634B" w:rsidRPr="00B758BA" w:rsidRDefault="0095634B" w:rsidP="00E410CE">
      <w:pPr>
        <w:spacing w:after="0"/>
        <w:rPr>
          <w:rStyle w:val="IntenseReference"/>
          <w:rFonts w:ascii="Arial" w:hAnsi="Arial" w:cs="Arial"/>
          <w:b w:val="0"/>
          <w:smallCaps w:val="0"/>
          <w:sz w:val="24"/>
          <w:szCs w:val="24"/>
          <w:u w:val="none"/>
        </w:rPr>
      </w:pPr>
    </w:p>
    <w:p w14:paraId="610E8F74" w14:textId="339AC714" w:rsidR="009D2564" w:rsidRPr="00C21426" w:rsidRDefault="0095634B" w:rsidP="00E410CE">
      <w:pPr>
        <w:spacing w:after="0"/>
        <w:rPr>
          <w:rStyle w:val="IntenseReference"/>
          <w:sz w:val="24"/>
          <w:szCs w:val="24"/>
        </w:rPr>
      </w:pPr>
      <w:r>
        <w:rPr>
          <w:noProof/>
        </w:rPr>
        <w:drawing>
          <wp:inline distT="0" distB="0" distL="0" distR="0" wp14:anchorId="53D4253A" wp14:editId="598A40E7">
            <wp:extent cx="5943600" cy="2218055"/>
            <wp:effectExtent l="0" t="0" r="0" b="0"/>
            <wp:docPr id="11" name="Picture 1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Text&#10;&#10;Description automatically generated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218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316146" w14:textId="7D7FD85E" w:rsidR="00E410CE" w:rsidRDefault="002540E8" w:rsidP="00DC186B">
      <w:pPr>
        <w:pStyle w:val="Caption"/>
        <w:spacing w:after="0"/>
        <w:jc w:val="center"/>
      </w:pPr>
      <w:bookmarkStart w:id="8" w:name="_Toc110519997"/>
      <w:bookmarkStart w:id="9" w:name="_Toc110521366"/>
      <w:bookmarkStart w:id="10" w:name="_Toc126594420"/>
      <w:r>
        <w:t xml:space="preserve">Figure </w:t>
      </w:r>
      <w:r w:rsidR="0036075E">
        <w:t>1</w:t>
      </w:r>
      <w:r>
        <w:t xml:space="preserve">: </w:t>
      </w:r>
      <w:proofErr w:type="spellStart"/>
      <w:r w:rsidR="0036075E">
        <w:t>EdFi</w:t>
      </w:r>
      <w:proofErr w:type="spellEnd"/>
      <w:r w:rsidR="0036075E">
        <w:t xml:space="preserve"> </w:t>
      </w:r>
      <w:proofErr w:type="spellStart"/>
      <w:r w:rsidR="0036075E">
        <w:t>SqlData</w:t>
      </w:r>
      <w:proofErr w:type="spellEnd"/>
      <w:r w:rsidR="0036075E">
        <w:t xml:space="preserve"> Dictionary</w:t>
      </w:r>
      <w:bookmarkEnd w:id="10"/>
      <w:r w:rsidR="0036075E">
        <w:t xml:space="preserve"> </w:t>
      </w:r>
      <w:bookmarkEnd w:id="8"/>
      <w:bookmarkEnd w:id="9"/>
    </w:p>
    <w:p w14:paraId="4FBFB81B" w14:textId="1CDCCE60" w:rsidR="00EB190C" w:rsidRDefault="00EB190C" w:rsidP="00DC186B">
      <w:pPr>
        <w:spacing w:after="0"/>
        <w:rPr>
          <w:sz w:val="24"/>
          <w:szCs w:val="24"/>
        </w:rPr>
      </w:pPr>
    </w:p>
    <w:p w14:paraId="6A769CE7" w14:textId="58A32547" w:rsidR="00E410CE" w:rsidRPr="00187F45" w:rsidRDefault="00394949" w:rsidP="00500A26">
      <w:pPr>
        <w:pStyle w:val="Heading2"/>
        <w:numPr>
          <w:ilvl w:val="0"/>
          <w:numId w:val="0"/>
        </w:numPr>
        <w:spacing w:before="0" w:after="160"/>
        <w:ind w:left="576" w:hanging="576"/>
        <w:rPr>
          <w:rStyle w:val="IntenseReference"/>
          <w:rFonts w:asciiTheme="minorHAnsi" w:hAnsiTheme="minorHAnsi" w:cstheme="minorHAnsi"/>
          <w:b/>
          <w:bCs/>
          <w:smallCaps/>
          <w:sz w:val="24"/>
          <w:szCs w:val="24"/>
        </w:rPr>
      </w:pPr>
      <w:bookmarkStart w:id="11" w:name="_Toc126594421"/>
      <w:r>
        <w:rPr>
          <w:rStyle w:val="IntenseReference"/>
          <w:rFonts w:asciiTheme="minorHAnsi" w:hAnsiTheme="minorHAnsi" w:cstheme="minorHAnsi"/>
          <w:b/>
          <w:bCs/>
          <w:smallCaps/>
          <w:sz w:val="24"/>
          <w:szCs w:val="24"/>
        </w:rPr>
        <w:t>Ongoing Support Services</w:t>
      </w:r>
      <w:bookmarkEnd w:id="11"/>
    </w:p>
    <w:p w14:paraId="4B5D050A" w14:textId="4EF9D3B6" w:rsidR="008B734A" w:rsidRDefault="0072650D" w:rsidP="00722C63">
      <w:pPr>
        <w:spacing w:after="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DBDriven</w:t>
      </w:r>
      <w:proofErr w:type="spellEnd"/>
      <w:r>
        <w:rPr>
          <w:rFonts w:ascii="Arial" w:hAnsi="Arial" w:cs="Arial"/>
          <w:sz w:val="24"/>
          <w:szCs w:val="24"/>
        </w:rPr>
        <w:t xml:space="preserve"> performed the following support services during January 2023.</w:t>
      </w:r>
    </w:p>
    <w:p w14:paraId="613BC575" w14:textId="4D12F943" w:rsidR="0072650D" w:rsidRDefault="0072650D" w:rsidP="00722C63">
      <w:pPr>
        <w:spacing w:after="0"/>
        <w:rPr>
          <w:rFonts w:ascii="Arial" w:hAnsi="Arial" w:cs="Arial"/>
          <w:sz w:val="24"/>
          <w:szCs w:val="24"/>
        </w:rPr>
      </w:pPr>
    </w:p>
    <w:p w14:paraId="7C7EF6F2" w14:textId="77777777" w:rsidR="004A587B" w:rsidRPr="00B95AF6" w:rsidRDefault="004A587B" w:rsidP="004A587B">
      <w:pPr>
        <w:numPr>
          <w:ilvl w:val="0"/>
          <w:numId w:val="2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95AF6">
        <w:rPr>
          <w:rFonts w:ascii="Arial" w:hAnsi="Arial" w:cs="Arial"/>
          <w:sz w:val="24"/>
          <w:szCs w:val="24"/>
        </w:rPr>
        <w:t>Installed and tested Generate 5.2.  Successfully ran FS029 (Directory), FS039 (Grades), and FS052 (Membership).</w:t>
      </w:r>
    </w:p>
    <w:p w14:paraId="2DD49F1F" w14:textId="77777777" w:rsidR="004A587B" w:rsidRPr="00B95AF6" w:rsidRDefault="004A587B" w:rsidP="004A587B">
      <w:pPr>
        <w:numPr>
          <w:ilvl w:val="0"/>
          <w:numId w:val="2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95AF6">
        <w:rPr>
          <w:rFonts w:ascii="Arial" w:hAnsi="Arial" w:cs="Arial"/>
          <w:sz w:val="24"/>
          <w:szCs w:val="24"/>
        </w:rPr>
        <w:t>Met with CIID on Generate 5.2 testing to troubleshoot FS059 (Staff).</w:t>
      </w:r>
    </w:p>
    <w:p w14:paraId="50E92FD1" w14:textId="77777777" w:rsidR="004A587B" w:rsidRPr="00B95AF6" w:rsidRDefault="004A587B" w:rsidP="004A587B">
      <w:pPr>
        <w:numPr>
          <w:ilvl w:val="0"/>
          <w:numId w:val="2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95AF6">
        <w:rPr>
          <w:rFonts w:ascii="Arial" w:hAnsi="Arial" w:cs="Arial"/>
          <w:sz w:val="24"/>
          <w:szCs w:val="24"/>
        </w:rPr>
        <w:t>Provided EWS Requirements documentation for CNMI review and feedback.</w:t>
      </w:r>
    </w:p>
    <w:p w14:paraId="1CDC50AD" w14:textId="76E8BCD7" w:rsidR="004A587B" w:rsidRPr="00B95AF6" w:rsidRDefault="004A587B" w:rsidP="004A587B">
      <w:pPr>
        <w:numPr>
          <w:ilvl w:val="0"/>
          <w:numId w:val="2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95AF6">
        <w:rPr>
          <w:rFonts w:ascii="Arial" w:hAnsi="Arial" w:cs="Arial"/>
          <w:sz w:val="24"/>
          <w:szCs w:val="24"/>
        </w:rPr>
        <w:t xml:space="preserve">Drafted </w:t>
      </w:r>
      <w:r w:rsidR="001A50F6">
        <w:rPr>
          <w:rFonts w:ascii="Arial" w:hAnsi="Arial" w:cs="Arial"/>
          <w:sz w:val="24"/>
          <w:szCs w:val="24"/>
        </w:rPr>
        <w:t xml:space="preserve">and provided for review a </w:t>
      </w:r>
      <w:r w:rsidRPr="00B95AF6">
        <w:rPr>
          <w:rFonts w:ascii="Arial" w:hAnsi="Arial" w:cs="Arial"/>
          <w:sz w:val="24"/>
          <w:szCs w:val="24"/>
        </w:rPr>
        <w:t>Report</w:t>
      </w:r>
      <w:r w:rsidR="001A50F6">
        <w:rPr>
          <w:rFonts w:ascii="Arial" w:hAnsi="Arial" w:cs="Arial"/>
          <w:sz w:val="24"/>
          <w:szCs w:val="24"/>
        </w:rPr>
        <w:t>ing</w:t>
      </w:r>
      <w:r w:rsidRPr="00B95AF6">
        <w:rPr>
          <w:rFonts w:ascii="Arial" w:hAnsi="Arial" w:cs="Arial"/>
          <w:sz w:val="24"/>
          <w:szCs w:val="24"/>
        </w:rPr>
        <w:t xml:space="preserve"> Requirements Matrix.</w:t>
      </w:r>
    </w:p>
    <w:p w14:paraId="4B0FB7F7" w14:textId="77777777" w:rsidR="004A587B" w:rsidRPr="00B95AF6" w:rsidRDefault="004A587B" w:rsidP="004A587B">
      <w:pPr>
        <w:numPr>
          <w:ilvl w:val="0"/>
          <w:numId w:val="2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95AF6">
        <w:rPr>
          <w:rFonts w:ascii="Arial" w:hAnsi="Arial" w:cs="Arial"/>
          <w:sz w:val="24"/>
          <w:szCs w:val="24"/>
        </w:rPr>
        <w:t>Continued development of the P20W CRM solution and created the Azure Test environment instance.</w:t>
      </w:r>
    </w:p>
    <w:p w14:paraId="351164A2" w14:textId="77777777" w:rsidR="004A587B" w:rsidRPr="00B95AF6" w:rsidRDefault="004A587B" w:rsidP="004A587B">
      <w:pPr>
        <w:numPr>
          <w:ilvl w:val="0"/>
          <w:numId w:val="2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95AF6">
        <w:rPr>
          <w:rFonts w:ascii="Arial" w:hAnsi="Arial" w:cs="Arial"/>
          <w:sz w:val="24"/>
          <w:szCs w:val="24"/>
        </w:rPr>
        <w:t xml:space="preserve">Continued design and development for the Facts &amp; Figures report. </w:t>
      </w:r>
    </w:p>
    <w:p w14:paraId="774E75E3" w14:textId="77777777" w:rsidR="004A587B" w:rsidRPr="00B95AF6" w:rsidRDefault="004A587B" w:rsidP="004A587B">
      <w:pPr>
        <w:numPr>
          <w:ilvl w:val="0"/>
          <w:numId w:val="2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95AF6">
        <w:rPr>
          <w:rFonts w:ascii="Arial" w:hAnsi="Arial" w:cs="Arial"/>
          <w:sz w:val="24"/>
          <w:szCs w:val="24"/>
        </w:rPr>
        <w:t>Received updated SBA (CCLHS) data.</w:t>
      </w:r>
    </w:p>
    <w:p w14:paraId="180D79E8" w14:textId="77777777" w:rsidR="004A587B" w:rsidRPr="00B95AF6" w:rsidRDefault="004A587B" w:rsidP="004A587B">
      <w:pPr>
        <w:numPr>
          <w:ilvl w:val="0"/>
          <w:numId w:val="2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95AF6">
        <w:rPr>
          <w:rFonts w:ascii="Arial" w:hAnsi="Arial" w:cs="Arial"/>
          <w:sz w:val="24"/>
          <w:szCs w:val="24"/>
        </w:rPr>
        <w:t>Received updated JDE data.</w:t>
      </w:r>
    </w:p>
    <w:p w14:paraId="580A773F" w14:textId="77777777" w:rsidR="004A587B" w:rsidRPr="00B95AF6" w:rsidRDefault="004A587B" w:rsidP="004A587B">
      <w:pPr>
        <w:numPr>
          <w:ilvl w:val="0"/>
          <w:numId w:val="2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95AF6">
        <w:rPr>
          <w:rFonts w:ascii="Arial" w:hAnsi="Arial" w:cs="Arial"/>
          <w:sz w:val="24"/>
          <w:szCs w:val="24"/>
        </w:rPr>
        <w:lastRenderedPageBreak/>
        <w:t>Continued development and testing of the data ingestion solution (automated ingestion for Assessment data)</w:t>
      </w:r>
    </w:p>
    <w:p w14:paraId="248D8E0B" w14:textId="77777777" w:rsidR="004A587B" w:rsidRPr="00B95AF6" w:rsidRDefault="004A587B" w:rsidP="004A587B">
      <w:pPr>
        <w:numPr>
          <w:ilvl w:val="0"/>
          <w:numId w:val="2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95AF6">
        <w:rPr>
          <w:rFonts w:ascii="Arial" w:hAnsi="Arial" w:cs="Arial"/>
          <w:sz w:val="24"/>
          <w:szCs w:val="24"/>
        </w:rPr>
        <w:t>Met with Tony Reyes and CNMI staff to review JD Edwards fiscal and staff data and reports on 4 Jan (</w:t>
      </w:r>
      <w:proofErr w:type="spellStart"/>
      <w:r w:rsidRPr="00B95AF6">
        <w:rPr>
          <w:rFonts w:ascii="Arial" w:hAnsi="Arial" w:cs="Arial"/>
          <w:sz w:val="24"/>
          <w:szCs w:val="24"/>
        </w:rPr>
        <w:t>ChST</w:t>
      </w:r>
      <w:proofErr w:type="spellEnd"/>
      <w:r w:rsidRPr="00B95AF6">
        <w:rPr>
          <w:rFonts w:ascii="Arial" w:hAnsi="Arial" w:cs="Arial"/>
          <w:sz w:val="24"/>
          <w:szCs w:val="24"/>
        </w:rPr>
        <w:t>)</w:t>
      </w:r>
    </w:p>
    <w:p w14:paraId="391CAC3F" w14:textId="77777777" w:rsidR="00386276" w:rsidRPr="00B95AF6" w:rsidRDefault="00386276" w:rsidP="00386276">
      <w:pPr>
        <w:numPr>
          <w:ilvl w:val="0"/>
          <w:numId w:val="2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95AF6">
        <w:rPr>
          <w:rFonts w:ascii="Arial" w:hAnsi="Arial" w:cs="Arial"/>
          <w:sz w:val="24"/>
          <w:szCs w:val="24"/>
        </w:rPr>
        <w:t xml:space="preserve">Updated cloud </w:t>
      </w:r>
      <w:proofErr w:type="gramStart"/>
      <w:r w:rsidRPr="00B95AF6">
        <w:rPr>
          <w:rFonts w:ascii="Arial" w:hAnsi="Arial" w:cs="Arial"/>
          <w:sz w:val="24"/>
          <w:szCs w:val="24"/>
        </w:rPr>
        <w:t>configuration  for</w:t>
      </w:r>
      <w:proofErr w:type="gramEnd"/>
      <w:r w:rsidRPr="00B95AF6">
        <w:rPr>
          <w:rFonts w:ascii="Arial" w:hAnsi="Arial" w:cs="Arial"/>
          <w:sz w:val="24"/>
          <w:szCs w:val="24"/>
        </w:rPr>
        <w:t xml:space="preserve"> Test and Production environments.</w:t>
      </w:r>
    </w:p>
    <w:p w14:paraId="1C08B93E" w14:textId="77777777" w:rsidR="00386276" w:rsidRPr="00B95AF6" w:rsidRDefault="00386276" w:rsidP="00386276">
      <w:pPr>
        <w:numPr>
          <w:ilvl w:val="0"/>
          <w:numId w:val="2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95AF6">
        <w:rPr>
          <w:rFonts w:ascii="Arial" w:hAnsi="Arial" w:cs="Arial"/>
          <w:sz w:val="24"/>
          <w:szCs w:val="24"/>
        </w:rPr>
        <w:t>Updated the draft Reports Requirements Matrix.</w:t>
      </w:r>
    </w:p>
    <w:p w14:paraId="15B73686" w14:textId="77777777" w:rsidR="00386276" w:rsidRPr="00B95AF6" w:rsidRDefault="00386276" w:rsidP="00386276">
      <w:pPr>
        <w:numPr>
          <w:ilvl w:val="0"/>
          <w:numId w:val="2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95AF6">
        <w:rPr>
          <w:rFonts w:ascii="Arial" w:hAnsi="Arial" w:cs="Arial"/>
          <w:sz w:val="24"/>
          <w:szCs w:val="24"/>
        </w:rPr>
        <w:t>Continued development of the P20W CRM solution.</w:t>
      </w:r>
    </w:p>
    <w:p w14:paraId="6F4008BC" w14:textId="77777777" w:rsidR="00386276" w:rsidRPr="00B95AF6" w:rsidRDefault="00386276" w:rsidP="00386276">
      <w:pPr>
        <w:numPr>
          <w:ilvl w:val="0"/>
          <w:numId w:val="2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95AF6">
        <w:rPr>
          <w:rFonts w:ascii="Arial" w:hAnsi="Arial" w:cs="Arial"/>
          <w:sz w:val="24"/>
          <w:szCs w:val="24"/>
        </w:rPr>
        <w:t xml:space="preserve">Ingested </w:t>
      </w:r>
      <w:proofErr w:type="spellStart"/>
      <w:r w:rsidRPr="00B95AF6">
        <w:rPr>
          <w:rFonts w:ascii="Arial" w:hAnsi="Arial" w:cs="Arial"/>
          <w:sz w:val="24"/>
          <w:szCs w:val="24"/>
        </w:rPr>
        <w:t>Cognia</w:t>
      </w:r>
      <w:proofErr w:type="spellEnd"/>
      <w:r w:rsidRPr="00B95AF6">
        <w:rPr>
          <w:rFonts w:ascii="Arial" w:hAnsi="Arial" w:cs="Arial"/>
          <w:sz w:val="24"/>
          <w:szCs w:val="24"/>
        </w:rPr>
        <w:t xml:space="preserve"> survey data into the Collab database.</w:t>
      </w:r>
    </w:p>
    <w:p w14:paraId="069BF422" w14:textId="77777777" w:rsidR="00386276" w:rsidRPr="00B95AF6" w:rsidRDefault="00386276" w:rsidP="00386276">
      <w:pPr>
        <w:numPr>
          <w:ilvl w:val="0"/>
          <w:numId w:val="2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95AF6">
        <w:rPr>
          <w:rFonts w:ascii="Arial" w:hAnsi="Arial" w:cs="Arial"/>
          <w:sz w:val="24"/>
          <w:szCs w:val="24"/>
        </w:rPr>
        <w:t xml:space="preserve">Continued ingestion activities for </w:t>
      </w:r>
      <w:proofErr w:type="spellStart"/>
      <w:r w:rsidRPr="00B95AF6">
        <w:rPr>
          <w:rFonts w:ascii="Arial" w:hAnsi="Arial" w:cs="Arial"/>
          <w:sz w:val="24"/>
          <w:szCs w:val="24"/>
        </w:rPr>
        <w:t>SmartyAnts</w:t>
      </w:r>
      <w:proofErr w:type="spellEnd"/>
      <w:r w:rsidRPr="00B95AF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B95AF6">
        <w:rPr>
          <w:rFonts w:ascii="Arial" w:hAnsi="Arial" w:cs="Arial"/>
          <w:sz w:val="24"/>
          <w:szCs w:val="24"/>
        </w:rPr>
        <w:t>McREL</w:t>
      </w:r>
      <w:proofErr w:type="spellEnd"/>
      <w:r w:rsidRPr="00B95AF6">
        <w:rPr>
          <w:rFonts w:ascii="Arial" w:hAnsi="Arial" w:cs="Arial"/>
          <w:sz w:val="24"/>
          <w:szCs w:val="24"/>
        </w:rPr>
        <w:t xml:space="preserve"> and ELEOT data.</w:t>
      </w:r>
    </w:p>
    <w:p w14:paraId="27F17C1E" w14:textId="77777777" w:rsidR="00386276" w:rsidRPr="00B95AF6" w:rsidRDefault="00386276" w:rsidP="00386276">
      <w:pPr>
        <w:numPr>
          <w:ilvl w:val="0"/>
          <w:numId w:val="2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95AF6">
        <w:rPr>
          <w:rFonts w:ascii="Arial" w:hAnsi="Arial" w:cs="Arial"/>
          <w:sz w:val="24"/>
          <w:szCs w:val="24"/>
        </w:rPr>
        <w:t>Staged and initiated mapping for SBA (CCLHS) data.</w:t>
      </w:r>
    </w:p>
    <w:p w14:paraId="7633547A" w14:textId="67D2E8E4" w:rsidR="00386276" w:rsidRPr="00B95AF6" w:rsidRDefault="00386276" w:rsidP="00386276">
      <w:pPr>
        <w:numPr>
          <w:ilvl w:val="0"/>
          <w:numId w:val="2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95AF6">
        <w:rPr>
          <w:rFonts w:ascii="Arial" w:hAnsi="Arial" w:cs="Arial"/>
          <w:sz w:val="24"/>
          <w:szCs w:val="24"/>
        </w:rPr>
        <w:t xml:space="preserve">Met with Renaissance (Amanda </w:t>
      </w:r>
      <w:proofErr w:type="spellStart"/>
      <w:r w:rsidRPr="00B95AF6">
        <w:rPr>
          <w:rFonts w:ascii="Arial" w:hAnsi="Arial" w:cs="Arial"/>
          <w:sz w:val="24"/>
          <w:szCs w:val="24"/>
        </w:rPr>
        <w:t>Stampfli</w:t>
      </w:r>
      <w:proofErr w:type="spellEnd"/>
      <w:r w:rsidRPr="00B95AF6">
        <w:rPr>
          <w:rFonts w:ascii="Arial" w:hAnsi="Arial" w:cs="Arial"/>
          <w:sz w:val="24"/>
          <w:szCs w:val="24"/>
        </w:rPr>
        <w:t xml:space="preserve">) to review data staging </w:t>
      </w:r>
      <w:proofErr w:type="gramStart"/>
      <w:r w:rsidRPr="00B95AF6">
        <w:rPr>
          <w:rFonts w:ascii="Arial" w:hAnsi="Arial" w:cs="Arial"/>
          <w:sz w:val="24"/>
          <w:szCs w:val="24"/>
        </w:rPr>
        <w:t>process</w:t>
      </w:r>
      <w:proofErr w:type="gramEnd"/>
      <w:r w:rsidRPr="00B95AF6">
        <w:rPr>
          <w:rFonts w:ascii="Arial" w:hAnsi="Arial" w:cs="Arial"/>
          <w:sz w:val="24"/>
          <w:szCs w:val="24"/>
        </w:rPr>
        <w:t xml:space="preserve"> </w:t>
      </w:r>
    </w:p>
    <w:p w14:paraId="2A3CB466" w14:textId="77777777" w:rsidR="00386276" w:rsidRPr="00B95AF6" w:rsidRDefault="00386276" w:rsidP="00386276">
      <w:pPr>
        <w:numPr>
          <w:ilvl w:val="0"/>
          <w:numId w:val="2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95AF6">
        <w:rPr>
          <w:rFonts w:ascii="Arial" w:hAnsi="Arial" w:cs="Arial"/>
          <w:sz w:val="24"/>
          <w:szCs w:val="24"/>
        </w:rPr>
        <w:t>Continued development and testing of the data ingestion solution (automated ingestion for Assessment data)</w:t>
      </w:r>
    </w:p>
    <w:p w14:paraId="75E16C11" w14:textId="19AF89DD" w:rsidR="00386276" w:rsidRPr="00B95AF6" w:rsidRDefault="00386276" w:rsidP="00386276">
      <w:pPr>
        <w:numPr>
          <w:ilvl w:val="0"/>
          <w:numId w:val="2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95AF6">
        <w:rPr>
          <w:rFonts w:ascii="Arial" w:hAnsi="Arial" w:cs="Arial"/>
          <w:sz w:val="24"/>
          <w:szCs w:val="24"/>
        </w:rPr>
        <w:t xml:space="preserve">Provided meeting minutes for </w:t>
      </w:r>
      <w:r w:rsidR="00D152A0">
        <w:rPr>
          <w:rFonts w:ascii="Arial" w:hAnsi="Arial" w:cs="Arial"/>
          <w:sz w:val="24"/>
          <w:szCs w:val="24"/>
        </w:rPr>
        <w:t xml:space="preserve">the </w:t>
      </w:r>
      <w:r w:rsidRPr="00B95AF6">
        <w:rPr>
          <w:rFonts w:ascii="Arial" w:hAnsi="Arial" w:cs="Arial"/>
          <w:sz w:val="24"/>
          <w:szCs w:val="24"/>
        </w:rPr>
        <w:t>JD Edwards review</w:t>
      </w:r>
      <w:r w:rsidR="00D152A0">
        <w:rPr>
          <w:rFonts w:ascii="Arial" w:hAnsi="Arial" w:cs="Arial"/>
          <w:sz w:val="24"/>
          <w:szCs w:val="24"/>
        </w:rPr>
        <w:t xml:space="preserve"> meeting.</w:t>
      </w:r>
    </w:p>
    <w:p w14:paraId="63FBBF29" w14:textId="77777777" w:rsidR="00386276" w:rsidRPr="00B95AF6" w:rsidRDefault="00386276" w:rsidP="00386276">
      <w:pPr>
        <w:numPr>
          <w:ilvl w:val="0"/>
          <w:numId w:val="2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95AF6">
        <w:rPr>
          <w:rFonts w:ascii="Arial" w:hAnsi="Arial" w:cs="Arial"/>
          <w:sz w:val="24"/>
          <w:szCs w:val="24"/>
        </w:rPr>
        <w:t>Conducted Technical session on January 13 (</w:t>
      </w:r>
      <w:proofErr w:type="spellStart"/>
      <w:r w:rsidRPr="00B95AF6">
        <w:rPr>
          <w:rFonts w:ascii="Arial" w:hAnsi="Arial" w:cs="Arial"/>
          <w:sz w:val="24"/>
          <w:szCs w:val="24"/>
        </w:rPr>
        <w:t>ChST</w:t>
      </w:r>
      <w:proofErr w:type="spellEnd"/>
      <w:r w:rsidRPr="00B95AF6">
        <w:rPr>
          <w:rFonts w:ascii="Arial" w:hAnsi="Arial" w:cs="Arial"/>
          <w:sz w:val="24"/>
          <w:szCs w:val="24"/>
        </w:rPr>
        <w:t>) to address Infinite Campus data and users.</w:t>
      </w:r>
    </w:p>
    <w:p w14:paraId="4BE172D1" w14:textId="77777777" w:rsidR="00386276" w:rsidRPr="00B95AF6" w:rsidRDefault="00386276" w:rsidP="00386276">
      <w:pPr>
        <w:numPr>
          <w:ilvl w:val="0"/>
          <w:numId w:val="2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95AF6">
        <w:rPr>
          <w:rFonts w:ascii="Arial" w:hAnsi="Arial" w:cs="Arial"/>
          <w:sz w:val="24"/>
          <w:szCs w:val="24"/>
        </w:rPr>
        <w:t>Participated in CNMI’s Status meeting with NCES and CIID on January 12 (</w:t>
      </w:r>
      <w:proofErr w:type="spellStart"/>
      <w:r w:rsidRPr="00B95AF6">
        <w:rPr>
          <w:rFonts w:ascii="Arial" w:hAnsi="Arial" w:cs="Arial"/>
          <w:sz w:val="24"/>
          <w:szCs w:val="24"/>
        </w:rPr>
        <w:t>ChST</w:t>
      </w:r>
      <w:proofErr w:type="spellEnd"/>
      <w:r w:rsidRPr="00B95AF6">
        <w:rPr>
          <w:rFonts w:ascii="Arial" w:hAnsi="Arial" w:cs="Arial"/>
          <w:sz w:val="24"/>
          <w:szCs w:val="24"/>
        </w:rPr>
        <w:t>)</w:t>
      </w:r>
    </w:p>
    <w:p w14:paraId="0D3591CF" w14:textId="77777777" w:rsidR="008E2F3F" w:rsidRPr="00B95AF6" w:rsidRDefault="008E2F3F" w:rsidP="008E2F3F">
      <w:pPr>
        <w:numPr>
          <w:ilvl w:val="0"/>
          <w:numId w:val="2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95AF6">
        <w:rPr>
          <w:rFonts w:ascii="Arial" w:hAnsi="Arial" w:cs="Arial"/>
          <w:sz w:val="24"/>
          <w:szCs w:val="24"/>
        </w:rPr>
        <w:t>Continued build-out of the Test and Production cloud environments (infrastructure).</w:t>
      </w:r>
    </w:p>
    <w:p w14:paraId="1431CFF8" w14:textId="5A910C34" w:rsidR="008E2F3F" w:rsidRPr="00B95AF6" w:rsidRDefault="008E2F3F" w:rsidP="008E2F3F">
      <w:pPr>
        <w:numPr>
          <w:ilvl w:val="0"/>
          <w:numId w:val="2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95AF6">
        <w:rPr>
          <w:rFonts w:ascii="Arial" w:hAnsi="Arial" w:cs="Arial"/>
          <w:sz w:val="24"/>
          <w:szCs w:val="24"/>
        </w:rPr>
        <w:t>Conducted internal review</w:t>
      </w:r>
      <w:r w:rsidR="002012CD">
        <w:rPr>
          <w:rFonts w:ascii="Arial" w:hAnsi="Arial" w:cs="Arial"/>
          <w:sz w:val="24"/>
          <w:szCs w:val="24"/>
        </w:rPr>
        <w:t>s</w:t>
      </w:r>
      <w:r w:rsidRPr="00B95AF6">
        <w:rPr>
          <w:rFonts w:ascii="Arial" w:hAnsi="Arial" w:cs="Arial"/>
          <w:sz w:val="24"/>
          <w:szCs w:val="24"/>
        </w:rPr>
        <w:t xml:space="preserve"> of the Facts &amp; Figures report. </w:t>
      </w:r>
    </w:p>
    <w:p w14:paraId="56040807" w14:textId="77777777" w:rsidR="008E2F3F" w:rsidRPr="00B95AF6" w:rsidRDefault="008E2F3F" w:rsidP="008E2F3F">
      <w:pPr>
        <w:numPr>
          <w:ilvl w:val="0"/>
          <w:numId w:val="2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95AF6">
        <w:rPr>
          <w:rFonts w:ascii="Arial" w:hAnsi="Arial" w:cs="Arial"/>
          <w:sz w:val="24"/>
          <w:szCs w:val="24"/>
        </w:rPr>
        <w:t xml:space="preserve">Completed ingestion for </w:t>
      </w:r>
      <w:proofErr w:type="spellStart"/>
      <w:r w:rsidRPr="00B95AF6">
        <w:rPr>
          <w:rFonts w:ascii="Arial" w:hAnsi="Arial" w:cs="Arial"/>
          <w:sz w:val="24"/>
          <w:szCs w:val="24"/>
        </w:rPr>
        <w:t>SmartyAnts</w:t>
      </w:r>
      <w:proofErr w:type="spellEnd"/>
      <w:r w:rsidRPr="00B95AF6">
        <w:rPr>
          <w:rFonts w:ascii="Arial" w:hAnsi="Arial" w:cs="Arial"/>
          <w:sz w:val="24"/>
          <w:szCs w:val="24"/>
        </w:rPr>
        <w:t xml:space="preserve"> data.</w:t>
      </w:r>
    </w:p>
    <w:p w14:paraId="7AD431F8" w14:textId="098E0B00" w:rsidR="008E2F3F" w:rsidRPr="00B95AF6" w:rsidRDefault="008E2F3F" w:rsidP="008E2F3F">
      <w:pPr>
        <w:numPr>
          <w:ilvl w:val="0"/>
          <w:numId w:val="2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95AF6">
        <w:rPr>
          <w:rFonts w:ascii="Arial" w:hAnsi="Arial" w:cs="Arial"/>
          <w:sz w:val="24"/>
          <w:szCs w:val="24"/>
        </w:rPr>
        <w:t xml:space="preserve">Initiated ingestion of 2022 SBA (CCLHS) data.  </w:t>
      </w:r>
    </w:p>
    <w:p w14:paraId="13F38BC7" w14:textId="77777777" w:rsidR="008E2F3F" w:rsidRPr="00B95AF6" w:rsidRDefault="008E2F3F" w:rsidP="008E2F3F">
      <w:pPr>
        <w:numPr>
          <w:ilvl w:val="0"/>
          <w:numId w:val="2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95AF6">
        <w:rPr>
          <w:rFonts w:ascii="Arial" w:hAnsi="Arial" w:cs="Arial"/>
          <w:sz w:val="24"/>
          <w:szCs w:val="24"/>
        </w:rPr>
        <w:t>Conducted Technical session on January 18 (</w:t>
      </w:r>
      <w:proofErr w:type="spellStart"/>
      <w:r w:rsidRPr="00B95AF6">
        <w:rPr>
          <w:rFonts w:ascii="Arial" w:hAnsi="Arial" w:cs="Arial"/>
          <w:sz w:val="24"/>
          <w:szCs w:val="24"/>
        </w:rPr>
        <w:t>ChST</w:t>
      </w:r>
      <w:proofErr w:type="spellEnd"/>
      <w:r w:rsidRPr="00B95AF6">
        <w:rPr>
          <w:rFonts w:ascii="Arial" w:hAnsi="Arial" w:cs="Arial"/>
          <w:sz w:val="24"/>
          <w:szCs w:val="24"/>
        </w:rPr>
        <w:t xml:space="preserve">) </w:t>
      </w:r>
    </w:p>
    <w:p w14:paraId="0146029A" w14:textId="77777777" w:rsidR="008E2F3F" w:rsidRPr="00B95AF6" w:rsidRDefault="008E2F3F" w:rsidP="008E2F3F">
      <w:pPr>
        <w:numPr>
          <w:ilvl w:val="0"/>
          <w:numId w:val="2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95AF6">
        <w:rPr>
          <w:rFonts w:ascii="Arial" w:hAnsi="Arial" w:cs="Arial"/>
          <w:sz w:val="24"/>
          <w:szCs w:val="24"/>
        </w:rPr>
        <w:t>Conducted EWS requirements review on January 19 and 20 (</w:t>
      </w:r>
      <w:proofErr w:type="spellStart"/>
      <w:r w:rsidRPr="00B95AF6">
        <w:rPr>
          <w:rFonts w:ascii="Arial" w:hAnsi="Arial" w:cs="Arial"/>
          <w:sz w:val="24"/>
          <w:szCs w:val="24"/>
        </w:rPr>
        <w:t>ChST</w:t>
      </w:r>
      <w:proofErr w:type="spellEnd"/>
      <w:r w:rsidRPr="00B95AF6">
        <w:rPr>
          <w:rFonts w:ascii="Arial" w:hAnsi="Arial" w:cs="Arial"/>
          <w:sz w:val="24"/>
          <w:szCs w:val="24"/>
        </w:rPr>
        <w:t>)</w:t>
      </w:r>
    </w:p>
    <w:p w14:paraId="2824CBD8" w14:textId="77777777" w:rsidR="00FC1669" w:rsidRPr="00B95AF6" w:rsidRDefault="00FC1669" w:rsidP="00FC1669">
      <w:pPr>
        <w:numPr>
          <w:ilvl w:val="0"/>
          <w:numId w:val="2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95AF6">
        <w:rPr>
          <w:rFonts w:ascii="Arial" w:hAnsi="Arial" w:cs="Arial"/>
          <w:sz w:val="24"/>
          <w:szCs w:val="24"/>
        </w:rPr>
        <w:t>Provided a preview of the Facts &amp; Figures report to CNMI on Jan 26 (</w:t>
      </w:r>
      <w:proofErr w:type="spellStart"/>
      <w:r w:rsidRPr="00B95AF6">
        <w:rPr>
          <w:rFonts w:ascii="Arial" w:hAnsi="Arial" w:cs="Arial"/>
          <w:sz w:val="24"/>
          <w:szCs w:val="24"/>
        </w:rPr>
        <w:t>ChST</w:t>
      </w:r>
      <w:proofErr w:type="spellEnd"/>
      <w:r w:rsidRPr="00B95AF6">
        <w:rPr>
          <w:rFonts w:ascii="Arial" w:hAnsi="Arial" w:cs="Arial"/>
          <w:sz w:val="24"/>
          <w:szCs w:val="24"/>
        </w:rPr>
        <w:t xml:space="preserve">). </w:t>
      </w:r>
    </w:p>
    <w:p w14:paraId="26ACD72A" w14:textId="04D7B281" w:rsidR="00FC1669" w:rsidRPr="00B95AF6" w:rsidRDefault="00FC1669" w:rsidP="00FC1669">
      <w:pPr>
        <w:numPr>
          <w:ilvl w:val="0"/>
          <w:numId w:val="2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95AF6">
        <w:rPr>
          <w:rFonts w:ascii="Arial" w:hAnsi="Arial" w:cs="Arial"/>
          <w:sz w:val="24"/>
          <w:szCs w:val="24"/>
        </w:rPr>
        <w:t xml:space="preserve">Completed ingestion of TS Gold.  </w:t>
      </w:r>
    </w:p>
    <w:p w14:paraId="4FC73ADA" w14:textId="77777777" w:rsidR="00FC1669" w:rsidRPr="00B95AF6" w:rsidRDefault="00FC1669" w:rsidP="00FC1669">
      <w:pPr>
        <w:numPr>
          <w:ilvl w:val="0"/>
          <w:numId w:val="2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95AF6">
        <w:rPr>
          <w:rFonts w:ascii="Arial" w:hAnsi="Arial" w:cs="Arial"/>
          <w:sz w:val="24"/>
          <w:szCs w:val="24"/>
        </w:rPr>
        <w:t>Completed ingestion of JD Edwards fiscal data into the Collab database.</w:t>
      </w:r>
    </w:p>
    <w:p w14:paraId="3BFE6128" w14:textId="77777777" w:rsidR="00FC1669" w:rsidRPr="00B95AF6" w:rsidRDefault="00FC1669" w:rsidP="00FC1669">
      <w:pPr>
        <w:numPr>
          <w:ilvl w:val="0"/>
          <w:numId w:val="2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95AF6">
        <w:rPr>
          <w:rFonts w:ascii="Arial" w:hAnsi="Arial" w:cs="Arial"/>
          <w:sz w:val="24"/>
          <w:szCs w:val="24"/>
        </w:rPr>
        <w:t xml:space="preserve">Finalized development and testing of the data ingestion solution (automated ingestion for Assessment data) in the Test environment.  </w:t>
      </w:r>
    </w:p>
    <w:p w14:paraId="28E215E6" w14:textId="77777777" w:rsidR="00FC1669" w:rsidRPr="00B95AF6" w:rsidRDefault="00FC1669" w:rsidP="00FC1669">
      <w:pPr>
        <w:numPr>
          <w:ilvl w:val="0"/>
          <w:numId w:val="2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95AF6">
        <w:rPr>
          <w:rFonts w:ascii="Arial" w:hAnsi="Arial" w:cs="Arial"/>
          <w:sz w:val="24"/>
          <w:szCs w:val="24"/>
        </w:rPr>
        <w:t>Conducted Technical session on January 25 (</w:t>
      </w:r>
      <w:proofErr w:type="spellStart"/>
      <w:r w:rsidRPr="00B95AF6">
        <w:rPr>
          <w:rFonts w:ascii="Arial" w:hAnsi="Arial" w:cs="Arial"/>
          <w:sz w:val="24"/>
          <w:szCs w:val="24"/>
        </w:rPr>
        <w:t>ChST</w:t>
      </w:r>
      <w:proofErr w:type="spellEnd"/>
      <w:r w:rsidRPr="00B95AF6">
        <w:rPr>
          <w:rFonts w:ascii="Arial" w:hAnsi="Arial" w:cs="Arial"/>
          <w:sz w:val="24"/>
          <w:szCs w:val="24"/>
        </w:rPr>
        <w:t xml:space="preserve">) </w:t>
      </w:r>
    </w:p>
    <w:p w14:paraId="15CC2AD2" w14:textId="77777777" w:rsidR="00FC0BDF" w:rsidRPr="00B95AF6" w:rsidRDefault="00FC0BDF" w:rsidP="00FC0BDF">
      <w:pPr>
        <w:numPr>
          <w:ilvl w:val="0"/>
          <w:numId w:val="22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Provided technical support for choosing whether to use record level or aggregate level data for public reports.</w:t>
      </w:r>
    </w:p>
    <w:p w14:paraId="046ECE48" w14:textId="77777777" w:rsidR="00FC1669" w:rsidRPr="00B95AF6" w:rsidRDefault="00FC1669" w:rsidP="00FC1669">
      <w:pPr>
        <w:numPr>
          <w:ilvl w:val="0"/>
          <w:numId w:val="2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95AF6">
        <w:rPr>
          <w:rFonts w:ascii="Arial" w:hAnsi="Arial" w:cs="Arial"/>
          <w:sz w:val="24"/>
          <w:szCs w:val="24"/>
        </w:rPr>
        <w:t xml:space="preserve">Began receiving staff data from Infinite Campus through </w:t>
      </w:r>
      <w:proofErr w:type="spellStart"/>
      <w:r w:rsidRPr="00B95AF6">
        <w:rPr>
          <w:rFonts w:ascii="Arial" w:hAnsi="Arial" w:cs="Arial"/>
          <w:sz w:val="24"/>
          <w:szCs w:val="24"/>
        </w:rPr>
        <w:t>EdFi</w:t>
      </w:r>
      <w:proofErr w:type="spellEnd"/>
    </w:p>
    <w:p w14:paraId="29EC5CB3" w14:textId="77777777" w:rsidR="00FC1669" w:rsidRPr="00B95AF6" w:rsidRDefault="00FC1669" w:rsidP="00FC1669">
      <w:pPr>
        <w:numPr>
          <w:ilvl w:val="0"/>
          <w:numId w:val="2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95AF6">
        <w:rPr>
          <w:rFonts w:ascii="Arial" w:hAnsi="Arial" w:cs="Arial"/>
          <w:sz w:val="24"/>
          <w:szCs w:val="24"/>
        </w:rPr>
        <w:t xml:space="preserve">Received IEP and ELL program membership data from Infinite Campus through </w:t>
      </w:r>
      <w:proofErr w:type="spellStart"/>
      <w:r w:rsidRPr="00B95AF6">
        <w:rPr>
          <w:rFonts w:ascii="Arial" w:hAnsi="Arial" w:cs="Arial"/>
          <w:sz w:val="24"/>
          <w:szCs w:val="24"/>
        </w:rPr>
        <w:t>EdFi</w:t>
      </w:r>
      <w:proofErr w:type="spellEnd"/>
    </w:p>
    <w:p w14:paraId="6BAD0FDF" w14:textId="72E252B3" w:rsidR="00FC1669" w:rsidRDefault="00FC1669" w:rsidP="00FC1669">
      <w:pPr>
        <w:numPr>
          <w:ilvl w:val="0"/>
          <w:numId w:val="2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95AF6">
        <w:rPr>
          <w:rFonts w:ascii="Arial" w:hAnsi="Arial" w:cs="Arial"/>
          <w:sz w:val="24"/>
          <w:szCs w:val="24"/>
        </w:rPr>
        <w:t xml:space="preserve">Received additional accounts and permissions for Will Goldschmidt, </w:t>
      </w:r>
      <w:proofErr w:type="spellStart"/>
      <w:r w:rsidRPr="00B95AF6">
        <w:rPr>
          <w:rFonts w:ascii="Arial" w:hAnsi="Arial" w:cs="Arial"/>
          <w:sz w:val="24"/>
          <w:szCs w:val="24"/>
        </w:rPr>
        <w:t>Tamra</w:t>
      </w:r>
      <w:proofErr w:type="spellEnd"/>
      <w:r w:rsidRPr="00B95AF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95AF6">
        <w:rPr>
          <w:rFonts w:ascii="Arial" w:hAnsi="Arial" w:cs="Arial"/>
          <w:sz w:val="24"/>
          <w:szCs w:val="24"/>
        </w:rPr>
        <w:t>Arant</w:t>
      </w:r>
      <w:proofErr w:type="spellEnd"/>
      <w:r w:rsidRPr="00B95AF6">
        <w:rPr>
          <w:rFonts w:ascii="Arial" w:hAnsi="Arial" w:cs="Arial"/>
          <w:sz w:val="24"/>
          <w:szCs w:val="24"/>
        </w:rPr>
        <w:t xml:space="preserve"> and Kurt Fisher</w:t>
      </w:r>
    </w:p>
    <w:p w14:paraId="6BF15E6C" w14:textId="77777777" w:rsidR="0072650D" w:rsidRDefault="0072650D" w:rsidP="00722C63">
      <w:pPr>
        <w:spacing w:after="0"/>
        <w:rPr>
          <w:rFonts w:ascii="Arial" w:hAnsi="Arial" w:cs="Arial"/>
          <w:sz w:val="24"/>
          <w:szCs w:val="24"/>
        </w:rPr>
      </w:pPr>
    </w:p>
    <w:p w14:paraId="32D047E5" w14:textId="702BC0AF" w:rsidR="003E2F3A" w:rsidRPr="00905370" w:rsidRDefault="003E2F3A" w:rsidP="00EF77FA">
      <w:pPr>
        <w:spacing w:after="0"/>
        <w:rPr>
          <w:sz w:val="24"/>
          <w:szCs w:val="24"/>
        </w:rPr>
      </w:pPr>
    </w:p>
    <w:p w14:paraId="1DA5A94D" w14:textId="60E13378" w:rsidR="00B64FF3" w:rsidRPr="00660A50" w:rsidRDefault="002669CD" w:rsidP="00A46532">
      <w:pPr>
        <w:pStyle w:val="Heading2"/>
        <w:numPr>
          <w:ilvl w:val="0"/>
          <w:numId w:val="0"/>
        </w:numPr>
        <w:spacing w:before="0" w:after="160"/>
        <w:ind w:left="576" w:hanging="576"/>
        <w:rPr>
          <w:rStyle w:val="IntenseReference"/>
          <w:rFonts w:asciiTheme="minorHAnsi" w:hAnsiTheme="minorHAnsi" w:cstheme="minorHAnsi"/>
          <w:b/>
          <w:bCs/>
          <w:smallCaps/>
          <w:sz w:val="24"/>
          <w:szCs w:val="24"/>
        </w:rPr>
      </w:pPr>
      <w:bookmarkStart w:id="12" w:name="_Toc126594422"/>
      <w:r>
        <w:rPr>
          <w:rStyle w:val="IntenseReference"/>
          <w:rFonts w:asciiTheme="minorHAnsi" w:hAnsiTheme="minorHAnsi" w:cstheme="minorHAnsi"/>
          <w:b/>
          <w:bCs/>
          <w:smallCaps/>
          <w:sz w:val="24"/>
          <w:szCs w:val="24"/>
        </w:rPr>
        <w:t>System Maintenance</w:t>
      </w:r>
      <w:r w:rsidR="0057248E">
        <w:rPr>
          <w:rStyle w:val="IntenseReference"/>
          <w:rFonts w:asciiTheme="minorHAnsi" w:hAnsiTheme="minorHAnsi" w:cstheme="minorHAnsi"/>
          <w:b/>
          <w:bCs/>
          <w:smallCaps/>
          <w:sz w:val="24"/>
          <w:szCs w:val="24"/>
        </w:rPr>
        <w:t xml:space="preserve"> and Performance Tuning</w:t>
      </w:r>
      <w:bookmarkEnd w:id="12"/>
    </w:p>
    <w:p w14:paraId="2CEC62F5" w14:textId="0B581C6E" w:rsidR="00E31D93" w:rsidRDefault="00176906" w:rsidP="006C4C0E">
      <w:pPr>
        <w:spacing w:after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Figure 2 provides the </w:t>
      </w:r>
      <w:r w:rsidR="001F6CEA">
        <w:rPr>
          <w:rFonts w:ascii="Arial" w:hAnsi="Arial" w:cs="Arial"/>
          <w:bCs/>
          <w:sz w:val="24"/>
          <w:szCs w:val="24"/>
        </w:rPr>
        <w:t xml:space="preserve">status of CNMI PSS </w:t>
      </w:r>
      <w:r w:rsidR="00663C00">
        <w:rPr>
          <w:rFonts w:ascii="Arial" w:hAnsi="Arial" w:cs="Arial"/>
          <w:bCs/>
          <w:sz w:val="24"/>
          <w:szCs w:val="24"/>
        </w:rPr>
        <w:t>system</w:t>
      </w:r>
      <w:r w:rsidR="0066414E">
        <w:rPr>
          <w:rFonts w:ascii="Arial" w:hAnsi="Arial" w:cs="Arial"/>
          <w:bCs/>
          <w:sz w:val="24"/>
          <w:szCs w:val="24"/>
        </w:rPr>
        <w:t xml:space="preserve"> </w:t>
      </w:r>
      <w:r w:rsidR="002A5CAC">
        <w:rPr>
          <w:rFonts w:ascii="Arial" w:hAnsi="Arial" w:cs="Arial"/>
          <w:bCs/>
          <w:sz w:val="24"/>
          <w:szCs w:val="24"/>
        </w:rPr>
        <w:t>data</w:t>
      </w:r>
      <w:r w:rsidR="00F3195B">
        <w:rPr>
          <w:rFonts w:ascii="Arial" w:hAnsi="Arial" w:cs="Arial"/>
          <w:bCs/>
          <w:sz w:val="24"/>
          <w:szCs w:val="24"/>
        </w:rPr>
        <w:t xml:space="preserve">.  Depending on the data source, data is ingested daily, monthly, </w:t>
      </w:r>
      <w:r w:rsidR="006A5B4C">
        <w:rPr>
          <w:rFonts w:ascii="Arial" w:hAnsi="Arial" w:cs="Arial"/>
          <w:bCs/>
          <w:sz w:val="24"/>
          <w:szCs w:val="24"/>
        </w:rPr>
        <w:t>quarterly,</w:t>
      </w:r>
      <w:r w:rsidR="00F3195B">
        <w:rPr>
          <w:rFonts w:ascii="Arial" w:hAnsi="Arial" w:cs="Arial"/>
          <w:bCs/>
          <w:sz w:val="24"/>
          <w:szCs w:val="24"/>
        </w:rPr>
        <w:t xml:space="preserve"> or annually.  </w:t>
      </w:r>
      <w:r w:rsidR="005A031A">
        <w:rPr>
          <w:rFonts w:ascii="Arial" w:hAnsi="Arial" w:cs="Arial"/>
          <w:bCs/>
          <w:sz w:val="24"/>
          <w:szCs w:val="24"/>
        </w:rPr>
        <w:t xml:space="preserve">  </w:t>
      </w:r>
      <w:r w:rsidR="0069018B">
        <w:rPr>
          <w:rFonts w:ascii="Arial" w:hAnsi="Arial" w:cs="Arial"/>
          <w:bCs/>
          <w:sz w:val="24"/>
          <w:szCs w:val="24"/>
        </w:rPr>
        <w:t xml:space="preserve">During this period, </w:t>
      </w:r>
      <w:proofErr w:type="spellStart"/>
      <w:r w:rsidR="007A7815">
        <w:rPr>
          <w:rFonts w:ascii="Arial" w:hAnsi="Arial" w:cs="Arial"/>
          <w:bCs/>
          <w:sz w:val="24"/>
          <w:szCs w:val="24"/>
        </w:rPr>
        <w:t>DBDriven</w:t>
      </w:r>
      <w:proofErr w:type="spellEnd"/>
      <w:r w:rsidR="007A7815">
        <w:rPr>
          <w:rFonts w:ascii="Arial" w:hAnsi="Arial" w:cs="Arial"/>
          <w:bCs/>
          <w:sz w:val="24"/>
          <w:szCs w:val="24"/>
        </w:rPr>
        <w:t xml:space="preserve"> provide</w:t>
      </w:r>
      <w:r w:rsidR="0069018B">
        <w:rPr>
          <w:rFonts w:ascii="Arial" w:hAnsi="Arial" w:cs="Arial"/>
          <w:bCs/>
          <w:sz w:val="24"/>
          <w:szCs w:val="24"/>
        </w:rPr>
        <w:t>d</w:t>
      </w:r>
      <w:r w:rsidR="007A7815">
        <w:rPr>
          <w:rFonts w:ascii="Arial" w:hAnsi="Arial" w:cs="Arial"/>
          <w:bCs/>
          <w:sz w:val="24"/>
          <w:szCs w:val="24"/>
        </w:rPr>
        <w:t xml:space="preserve"> </w:t>
      </w:r>
      <w:r w:rsidR="0077479B">
        <w:rPr>
          <w:rFonts w:ascii="Arial" w:hAnsi="Arial" w:cs="Arial"/>
          <w:bCs/>
          <w:sz w:val="24"/>
          <w:szCs w:val="24"/>
        </w:rPr>
        <w:t xml:space="preserve">ongoing </w:t>
      </w:r>
      <w:r w:rsidR="007A7815">
        <w:rPr>
          <w:rFonts w:ascii="Arial" w:hAnsi="Arial" w:cs="Arial"/>
          <w:bCs/>
          <w:sz w:val="24"/>
          <w:szCs w:val="24"/>
        </w:rPr>
        <w:t xml:space="preserve">maintenance and tuning of </w:t>
      </w:r>
      <w:r w:rsidR="0077479B">
        <w:rPr>
          <w:rFonts w:ascii="Arial" w:hAnsi="Arial" w:cs="Arial"/>
          <w:bCs/>
          <w:sz w:val="24"/>
          <w:szCs w:val="24"/>
        </w:rPr>
        <w:t xml:space="preserve">each data source and the collective data </w:t>
      </w:r>
      <w:r w:rsidR="00D55F56">
        <w:rPr>
          <w:rFonts w:ascii="Arial" w:hAnsi="Arial" w:cs="Arial"/>
          <w:bCs/>
          <w:sz w:val="24"/>
          <w:szCs w:val="24"/>
        </w:rPr>
        <w:t xml:space="preserve">repositories </w:t>
      </w:r>
      <w:r w:rsidR="0077479B">
        <w:rPr>
          <w:rFonts w:ascii="Arial" w:hAnsi="Arial" w:cs="Arial"/>
          <w:bCs/>
          <w:sz w:val="24"/>
          <w:szCs w:val="24"/>
        </w:rPr>
        <w:t>within each environment</w:t>
      </w:r>
      <w:r w:rsidR="00D55F56">
        <w:rPr>
          <w:rFonts w:ascii="Arial" w:hAnsi="Arial" w:cs="Arial"/>
          <w:bCs/>
          <w:sz w:val="24"/>
          <w:szCs w:val="24"/>
        </w:rPr>
        <w:t xml:space="preserve"> (Development, Test, Production)</w:t>
      </w:r>
      <w:r w:rsidR="0077479B">
        <w:rPr>
          <w:rFonts w:ascii="Arial" w:hAnsi="Arial" w:cs="Arial"/>
          <w:bCs/>
          <w:sz w:val="24"/>
          <w:szCs w:val="24"/>
        </w:rPr>
        <w:t xml:space="preserve">.  </w:t>
      </w:r>
    </w:p>
    <w:p w14:paraId="6895DB50" w14:textId="580B885E" w:rsidR="0066414E" w:rsidRDefault="0066414E" w:rsidP="006C4C0E">
      <w:pPr>
        <w:spacing w:after="0"/>
        <w:rPr>
          <w:rFonts w:ascii="Arial" w:hAnsi="Arial" w:cs="Arial"/>
          <w:bCs/>
          <w:sz w:val="24"/>
          <w:szCs w:val="24"/>
        </w:rPr>
      </w:pPr>
    </w:p>
    <w:p w14:paraId="4D7B6519" w14:textId="4573A6CD" w:rsidR="0066414E" w:rsidRDefault="0037728D" w:rsidP="006C4C0E">
      <w:pPr>
        <w:spacing w:after="0"/>
        <w:rPr>
          <w:rFonts w:ascii="Arial" w:hAnsi="Arial" w:cs="Arial"/>
          <w:bCs/>
          <w:sz w:val="24"/>
          <w:szCs w:val="24"/>
        </w:rPr>
      </w:pPr>
      <w:r>
        <w:rPr>
          <w:noProof/>
        </w:rPr>
        <w:drawing>
          <wp:inline distT="0" distB="0" distL="0" distR="0" wp14:anchorId="545C8BE3" wp14:editId="06E9767F">
            <wp:extent cx="5943600" cy="5520690"/>
            <wp:effectExtent l="0" t="0" r="0" b="3810"/>
            <wp:docPr id="1" name="Picture 1" descr="Graphical user interface, application, table, Exce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application, table, Excel&#10;&#10;Description automatically generated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520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76CCAB" w14:textId="508F0EBD" w:rsidR="004A4529" w:rsidRDefault="004A4529" w:rsidP="004A4529">
      <w:pPr>
        <w:pStyle w:val="Caption"/>
        <w:spacing w:after="0"/>
        <w:jc w:val="center"/>
      </w:pPr>
      <w:bookmarkStart w:id="13" w:name="_Toc126594423"/>
      <w:r>
        <w:t xml:space="preserve">Figure </w:t>
      </w:r>
      <w:r>
        <w:t>2</w:t>
      </w:r>
      <w:r>
        <w:t xml:space="preserve">: </w:t>
      </w:r>
      <w:r>
        <w:t xml:space="preserve">CNMI Data Source </w:t>
      </w:r>
      <w:r w:rsidR="00AF5E7A">
        <w:t>Ingestion and Mapping</w:t>
      </w:r>
      <w:bookmarkEnd w:id="13"/>
      <w:r w:rsidR="00AF5E7A">
        <w:t xml:space="preserve"> </w:t>
      </w:r>
    </w:p>
    <w:p w14:paraId="00D2D6F3" w14:textId="338CDEE7" w:rsidR="0037728D" w:rsidRDefault="0037728D" w:rsidP="006C4C0E">
      <w:pPr>
        <w:spacing w:after="0"/>
        <w:rPr>
          <w:rFonts w:ascii="Arial" w:hAnsi="Arial" w:cs="Arial"/>
          <w:bCs/>
          <w:sz w:val="24"/>
          <w:szCs w:val="24"/>
        </w:rPr>
      </w:pPr>
    </w:p>
    <w:p w14:paraId="1E3463CF" w14:textId="77777777" w:rsidR="006A5B4C" w:rsidRDefault="006A5B4C" w:rsidP="006C4C0E">
      <w:pPr>
        <w:spacing w:after="0"/>
        <w:rPr>
          <w:rFonts w:ascii="Arial" w:hAnsi="Arial" w:cs="Arial"/>
          <w:bCs/>
          <w:sz w:val="24"/>
          <w:szCs w:val="24"/>
        </w:rPr>
      </w:pPr>
    </w:p>
    <w:p w14:paraId="3E50075B" w14:textId="551E6E66" w:rsidR="0037728D" w:rsidRDefault="006A5B4C" w:rsidP="006C4C0E">
      <w:pPr>
        <w:spacing w:after="0"/>
        <w:rPr>
          <w:rFonts w:ascii="Arial" w:hAnsi="Arial" w:cs="Arial"/>
          <w:bCs/>
          <w:sz w:val="24"/>
          <w:szCs w:val="24"/>
        </w:rPr>
      </w:pPr>
      <w:proofErr w:type="spellStart"/>
      <w:r>
        <w:rPr>
          <w:rFonts w:ascii="Arial" w:hAnsi="Arial" w:cs="Arial"/>
          <w:bCs/>
          <w:sz w:val="24"/>
          <w:szCs w:val="24"/>
        </w:rPr>
        <w:t>DBDriven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continues efforts to build, tune and configure </w:t>
      </w:r>
      <w:r w:rsidR="00CD2824">
        <w:rPr>
          <w:rFonts w:ascii="Arial" w:hAnsi="Arial" w:cs="Arial"/>
          <w:bCs/>
          <w:sz w:val="24"/>
          <w:szCs w:val="24"/>
        </w:rPr>
        <w:t>the Development, Test and Production environments</w:t>
      </w:r>
      <w:r w:rsidR="008D2495">
        <w:rPr>
          <w:rFonts w:ascii="Arial" w:hAnsi="Arial" w:cs="Arial"/>
          <w:bCs/>
          <w:sz w:val="24"/>
          <w:szCs w:val="24"/>
        </w:rPr>
        <w:t xml:space="preserve"> for the K12 SLDS, P20W and EWS</w:t>
      </w:r>
      <w:r w:rsidR="00CD2824">
        <w:rPr>
          <w:rFonts w:ascii="Arial" w:hAnsi="Arial" w:cs="Arial"/>
          <w:bCs/>
          <w:sz w:val="24"/>
          <w:szCs w:val="24"/>
        </w:rPr>
        <w:t xml:space="preserve">.  </w:t>
      </w:r>
      <w:r w:rsidR="0037728D">
        <w:rPr>
          <w:rFonts w:ascii="Arial" w:hAnsi="Arial" w:cs="Arial"/>
          <w:bCs/>
          <w:sz w:val="24"/>
          <w:szCs w:val="24"/>
        </w:rPr>
        <w:t xml:space="preserve">Figure 3 provides the state of the CNMI PSS hosting </w:t>
      </w:r>
      <w:r w:rsidR="00214728">
        <w:rPr>
          <w:rFonts w:ascii="Arial" w:hAnsi="Arial" w:cs="Arial"/>
          <w:bCs/>
          <w:sz w:val="24"/>
          <w:szCs w:val="24"/>
        </w:rPr>
        <w:t xml:space="preserve">physical </w:t>
      </w:r>
      <w:r w:rsidR="0037728D">
        <w:rPr>
          <w:rFonts w:ascii="Arial" w:hAnsi="Arial" w:cs="Arial"/>
          <w:bCs/>
          <w:sz w:val="24"/>
          <w:szCs w:val="24"/>
        </w:rPr>
        <w:t>environment.</w:t>
      </w:r>
    </w:p>
    <w:p w14:paraId="3A7C1626" w14:textId="456A9628" w:rsidR="0037728D" w:rsidRDefault="0037728D" w:rsidP="006C4C0E">
      <w:pPr>
        <w:spacing w:after="0"/>
        <w:rPr>
          <w:rFonts w:ascii="Arial" w:hAnsi="Arial" w:cs="Arial"/>
          <w:bCs/>
          <w:sz w:val="24"/>
          <w:szCs w:val="24"/>
        </w:rPr>
      </w:pPr>
    </w:p>
    <w:p w14:paraId="250F5B05" w14:textId="6A3806ED" w:rsidR="0037728D" w:rsidRDefault="004A4529" w:rsidP="006C4C0E">
      <w:pPr>
        <w:spacing w:after="0"/>
        <w:rPr>
          <w:rFonts w:ascii="Arial" w:hAnsi="Arial" w:cs="Arial"/>
          <w:bCs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026EA065" wp14:editId="3DD076AA">
            <wp:extent cx="5943600" cy="4182745"/>
            <wp:effectExtent l="0" t="0" r="0" b="8255"/>
            <wp:docPr id="13" name="Picture 13" descr="Tabl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 descr="Table&#10;&#10;Description automatically generated with low confidence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182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C4730C" w14:textId="78B9AFB0" w:rsidR="00AF5E7A" w:rsidRDefault="00AF5E7A" w:rsidP="00AF5E7A">
      <w:pPr>
        <w:pStyle w:val="Caption"/>
        <w:spacing w:after="0"/>
        <w:jc w:val="center"/>
      </w:pPr>
      <w:bookmarkStart w:id="14" w:name="_Toc126594424"/>
      <w:r>
        <w:t xml:space="preserve">Figure </w:t>
      </w:r>
      <w:r>
        <w:t>3</w:t>
      </w:r>
      <w:r>
        <w:t xml:space="preserve">: </w:t>
      </w:r>
      <w:r>
        <w:t>CNMI PSS SLDS &amp; P20W Infrastructure Status</w:t>
      </w:r>
      <w:bookmarkEnd w:id="14"/>
    </w:p>
    <w:p w14:paraId="6992E002" w14:textId="42A88D29" w:rsidR="00674F8B" w:rsidRDefault="00674F8B" w:rsidP="006C4C0E">
      <w:pPr>
        <w:spacing w:after="0"/>
        <w:rPr>
          <w:rFonts w:ascii="Arial" w:hAnsi="Arial" w:cs="Arial"/>
          <w:bCs/>
          <w:sz w:val="24"/>
          <w:szCs w:val="24"/>
        </w:rPr>
      </w:pPr>
    </w:p>
    <w:p w14:paraId="453D9B61" w14:textId="77777777" w:rsidR="0020474C" w:rsidRDefault="0020474C" w:rsidP="006C4C0E">
      <w:pPr>
        <w:spacing w:after="0"/>
        <w:rPr>
          <w:rFonts w:ascii="Arial" w:hAnsi="Arial" w:cs="Arial"/>
          <w:bCs/>
          <w:sz w:val="24"/>
          <w:szCs w:val="24"/>
        </w:rPr>
      </w:pPr>
    </w:p>
    <w:p w14:paraId="03F82A21" w14:textId="77777777" w:rsidR="0020474C" w:rsidRDefault="0020474C" w:rsidP="006C4C0E">
      <w:pPr>
        <w:spacing w:after="0"/>
        <w:rPr>
          <w:rFonts w:ascii="Arial" w:hAnsi="Arial" w:cs="Arial"/>
          <w:bCs/>
          <w:sz w:val="24"/>
          <w:szCs w:val="24"/>
        </w:rPr>
      </w:pPr>
    </w:p>
    <w:p w14:paraId="573C2EF7" w14:textId="677EBBD1" w:rsidR="00674F8B" w:rsidRDefault="006708AF" w:rsidP="006C4C0E">
      <w:pPr>
        <w:spacing w:after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Figure 4 provides the </w:t>
      </w:r>
      <w:r w:rsidR="000A2252">
        <w:rPr>
          <w:rFonts w:ascii="Arial" w:hAnsi="Arial" w:cs="Arial"/>
          <w:bCs/>
          <w:sz w:val="24"/>
          <w:szCs w:val="24"/>
        </w:rPr>
        <w:t xml:space="preserve">state of the CNMI PSS </w:t>
      </w:r>
      <w:r w:rsidR="00B564B1">
        <w:rPr>
          <w:rFonts w:ascii="Arial" w:hAnsi="Arial" w:cs="Arial"/>
          <w:bCs/>
          <w:sz w:val="24"/>
          <w:szCs w:val="24"/>
        </w:rPr>
        <w:t xml:space="preserve">data </w:t>
      </w:r>
      <w:r w:rsidR="000A2252">
        <w:rPr>
          <w:rFonts w:ascii="Arial" w:hAnsi="Arial" w:cs="Arial"/>
          <w:bCs/>
          <w:sz w:val="24"/>
          <w:szCs w:val="24"/>
        </w:rPr>
        <w:t xml:space="preserve">environments and components. </w:t>
      </w:r>
    </w:p>
    <w:p w14:paraId="68F5439A" w14:textId="77777777" w:rsidR="0020474C" w:rsidRDefault="0020474C" w:rsidP="006C4C0E">
      <w:pPr>
        <w:spacing w:after="0"/>
        <w:rPr>
          <w:rFonts w:ascii="Arial" w:hAnsi="Arial" w:cs="Arial"/>
          <w:bCs/>
          <w:sz w:val="24"/>
          <w:szCs w:val="24"/>
        </w:rPr>
      </w:pPr>
    </w:p>
    <w:p w14:paraId="12D2A37B" w14:textId="7797167C" w:rsidR="00080EF9" w:rsidRDefault="00080EF9" w:rsidP="002A6118">
      <w:r>
        <w:rPr>
          <w:noProof/>
        </w:rPr>
        <w:lastRenderedPageBreak/>
        <w:drawing>
          <wp:inline distT="0" distB="0" distL="0" distR="0" wp14:anchorId="644BE98D" wp14:editId="2BB60842">
            <wp:extent cx="5943600" cy="3342640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lipboardAsImage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42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0CBBC1" w14:textId="1F8B3FED" w:rsidR="00080EF9" w:rsidRDefault="00080EF9" w:rsidP="00080EF9">
      <w:pPr>
        <w:pStyle w:val="Caption"/>
        <w:spacing w:after="0"/>
        <w:jc w:val="center"/>
      </w:pPr>
      <w:bookmarkStart w:id="15" w:name="_Toc126594425"/>
      <w:r>
        <w:t xml:space="preserve">Figure </w:t>
      </w:r>
      <w:r>
        <w:t>4</w:t>
      </w:r>
      <w:r>
        <w:t xml:space="preserve">: CNMI PSS SLDS &amp; P20W </w:t>
      </w:r>
      <w:r w:rsidR="00B564B1">
        <w:t xml:space="preserve">Data Pipeline </w:t>
      </w:r>
      <w:r>
        <w:t>Status</w:t>
      </w:r>
      <w:bookmarkEnd w:id="15"/>
    </w:p>
    <w:p w14:paraId="37074B14" w14:textId="7D2F18AD" w:rsidR="00F940A7" w:rsidRPr="00DD5837" w:rsidRDefault="00AF2909" w:rsidP="002A6118">
      <w:r>
        <w:rPr>
          <w:noProof/>
        </w:rPr>
        <mc:AlternateContent>
          <mc:Choice Requires="wpg">
            <w:drawing>
              <wp:anchor distT="0" distB="0" distL="114300" distR="114300" simplePos="0" relativeHeight="251658245" behindDoc="0" locked="0" layoutInCell="1" allowOverlap="1" wp14:anchorId="44F1D1ED" wp14:editId="0B277A88">
                <wp:simplePos x="0" y="0"/>
                <wp:positionH relativeFrom="margin">
                  <wp:posOffset>-679450</wp:posOffset>
                </wp:positionH>
                <wp:positionV relativeFrom="page">
                  <wp:posOffset>8661400</wp:posOffset>
                </wp:positionV>
                <wp:extent cx="7315200" cy="1215391"/>
                <wp:effectExtent l="0" t="0" r="0" b="3810"/>
                <wp:wrapNone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0800000">
                          <a:off x="0" y="0"/>
                          <a:ext cx="7315200" cy="1215391"/>
                          <a:chOff x="0" y="-1"/>
                          <a:chExt cx="7315200" cy="1216153"/>
                        </a:xfrm>
                      </wpg:grpSpPr>
                      <wps:wsp>
                        <wps:cNvPr id="6" name="Rectangle 51"/>
                        <wps:cNvSpPr/>
                        <wps:spPr>
                          <a:xfrm>
                            <a:off x="0" y="-1"/>
                            <a:ext cx="7315200" cy="1130373"/>
                          </a:xfrm>
                          <a:custGeom>
                            <a:avLst/>
                            <a:gdLst>
                              <a:gd name="connsiteX0" fmla="*/ 0 w 7312660"/>
                              <a:gd name="connsiteY0" fmla="*/ 0 h 1215390"/>
                              <a:gd name="connsiteX1" fmla="*/ 7312660 w 7312660"/>
                              <a:gd name="connsiteY1" fmla="*/ 0 h 1215390"/>
                              <a:gd name="connsiteX2" fmla="*/ 7312660 w 7312660"/>
                              <a:gd name="connsiteY2" fmla="*/ 1215390 h 1215390"/>
                              <a:gd name="connsiteX3" fmla="*/ 0 w 7312660"/>
                              <a:gd name="connsiteY3" fmla="*/ 1215390 h 1215390"/>
                              <a:gd name="connsiteX4" fmla="*/ 0 w 7312660"/>
                              <a:gd name="connsiteY4" fmla="*/ 0 h 1215390"/>
                              <a:gd name="connsiteX0" fmla="*/ 0 w 7312660"/>
                              <a:gd name="connsiteY0" fmla="*/ 0 h 1215390"/>
                              <a:gd name="connsiteX1" fmla="*/ 7312660 w 7312660"/>
                              <a:gd name="connsiteY1" fmla="*/ 0 h 1215390"/>
                              <a:gd name="connsiteX2" fmla="*/ 7312660 w 7312660"/>
                              <a:gd name="connsiteY2" fmla="*/ 1215390 h 1215390"/>
                              <a:gd name="connsiteX3" fmla="*/ 3667125 w 7312660"/>
                              <a:gd name="connsiteY3" fmla="*/ 1209675 h 1215390"/>
                              <a:gd name="connsiteX4" fmla="*/ 0 w 7312660"/>
                              <a:gd name="connsiteY4" fmla="*/ 1215390 h 1215390"/>
                              <a:gd name="connsiteX5" fmla="*/ 0 w 7312660"/>
                              <a:gd name="connsiteY5" fmla="*/ 0 h 1215390"/>
                              <a:gd name="connsiteX0" fmla="*/ 0 w 7312660"/>
                              <a:gd name="connsiteY0" fmla="*/ 0 h 1215390"/>
                              <a:gd name="connsiteX1" fmla="*/ 7312660 w 7312660"/>
                              <a:gd name="connsiteY1" fmla="*/ 0 h 1215390"/>
                              <a:gd name="connsiteX2" fmla="*/ 7312660 w 7312660"/>
                              <a:gd name="connsiteY2" fmla="*/ 1215390 h 1215390"/>
                              <a:gd name="connsiteX3" fmla="*/ 3619500 w 7312660"/>
                              <a:gd name="connsiteY3" fmla="*/ 733425 h 1215390"/>
                              <a:gd name="connsiteX4" fmla="*/ 0 w 7312660"/>
                              <a:gd name="connsiteY4" fmla="*/ 1215390 h 1215390"/>
                              <a:gd name="connsiteX5" fmla="*/ 0 w 7312660"/>
                              <a:gd name="connsiteY5" fmla="*/ 0 h 1215390"/>
                              <a:gd name="connsiteX0" fmla="*/ 0 w 7312660"/>
                              <a:gd name="connsiteY0" fmla="*/ 0 h 1215390"/>
                              <a:gd name="connsiteX1" fmla="*/ 7312660 w 7312660"/>
                              <a:gd name="connsiteY1" fmla="*/ 0 h 1215390"/>
                              <a:gd name="connsiteX2" fmla="*/ 7312660 w 7312660"/>
                              <a:gd name="connsiteY2" fmla="*/ 1129665 h 1215390"/>
                              <a:gd name="connsiteX3" fmla="*/ 3619500 w 7312660"/>
                              <a:gd name="connsiteY3" fmla="*/ 733425 h 1215390"/>
                              <a:gd name="connsiteX4" fmla="*/ 0 w 7312660"/>
                              <a:gd name="connsiteY4" fmla="*/ 1215390 h 1215390"/>
                              <a:gd name="connsiteX5" fmla="*/ 0 w 7312660"/>
                              <a:gd name="connsiteY5" fmla="*/ 0 h 1215390"/>
                              <a:gd name="connsiteX0" fmla="*/ 9525 w 7322185"/>
                              <a:gd name="connsiteY0" fmla="*/ 0 h 1129665"/>
                              <a:gd name="connsiteX1" fmla="*/ 7322185 w 7322185"/>
                              <a:gd name="connsiteY1" fmla="*/ 0 h 1129665"/>
                              <a:gd name="connsiteX2" fmla="*/ 7322185 w 7322185"/>
                              <a:gd name="connsiteY2" fmla="*/ 1129665 h 1129665"/>
                              <a:gd name="connsiteX3" fmla="*/ 3629025 w 7322185"/>
                              <a:gd name="connsiteY3" fmla="*/ 733425 h 1129665"/>
                              <a:gd name="connsiteX4" fmla="*/ 0 w 7322185"/>
                              <a:gd name="connsiteY4" fmla="*/ 1091565 h 1129665"/>
                              <a:gd name="connsiteX5" fmla="*/ 9525 w 7322185"/>
                              <a:gd name="connsiteY5" fmla="*/ 0 h 1129665"/>
                              <a:gd name="connsiteX0" fmla="*/ 0 w 7312660"/>
                              <a:gd name="connsiteY0" fmla="*/ 0 h 1129665"/>
                              <a:gd name="connsiteX1" fmla="*/ 7312660 w 7312660"/>
                              <a:gd name="connsiteY1" fmla="*/ 0 h 1129665"/>
                              <a:gd name="connsiteX2" fmla="*/ 7312660 w 7312660"/>
                              <a:gd name="connsiteY2" fmla="*/ 1129665 h 1129665"/>
                              <a:gd name="connsiteX3" fmla="*/ 3619500 w 7312660"/>
                              <a:gd name="connsiteY3" fmla="*/ 733425 h 1129665"/>
                              <a:gd name="connsiteX4" fmla="*/ 0 w 7312660"/>
                              <a:gd name="connsiteY4" fmla="*/ 1091565 h 1129665"/>
                              <a:gd name="connsiteX5" fmla="*/ 0 w 7312660"/>
                              <a:gd name="connsiteY5" fmla="*/ 0 h 112966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7312660" h="1129665">
                                <a:moveTo>
                                  <a:pt x="0" y="0"/>
                                </a:moveTo>
                                <a:lnTo>
                                  <a:pt x="7312660" y="0"/>
                                </a:lnTo>
                                <a:lnTo>
                                  <a:pt x="7312660" y="1129665"/>
                                </a:lnTo>
                                <a:lnTo>
                                  <a:pt x="3619500" y="733425"/>
                                </a:lnTo>
                                <a:lnTo>
                                  <a:pt x="0" y="109156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72C4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Rectangle 7"/>
                        <wps:cNvSpPr/>
                        <wps:spPr>
                          <a:xfrm>
                            <a:off x="0" y="0"/>
                            <a:ext cx="7315200" cy="1216152"/>
                          </a:xfrm>
                          <a:prstGeom prst="rect">
                            <a:avLst/>
                          </a:prstGeom>
                          <a:blipFill>
                            <a:blip r:embed="rId12"/>
                            <a:stretch>
                              <a:fillRect r="-7574"/>
                            </a:stretch>
                          </a:blip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group w14:anchorId="596547E7" id="Group 5" o:spid="_x0000_s1026" style="position:absolute;margin-left:-53.5pt;margin-top:682pt;width:8in;height:95.7pt;rotation:180;z-index:251658245;mso-position-horizontal-relative:margin;mso-position-vertical-relative:page" coordorigin="" coordsize="73152,121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">
                <v:shape id="Rectangle 51" o:spid="_x0000_s1027" style="position:absolute;width:73152;height:11303;visibility:visible;mso-wrap-style:square;v-text-anchor:middle" coordsize="7312660,1129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" path="m,l7312660,r,1129665l3619500,733425,,1091565,,xe" fillcolor="#4472c4" stroked="f" strokeweight="1pt">
                  <v:stroke joinstyle="miter"/>
                  <v:path arrowok="t" o:connecttype="custom" o:connectlocs="0,0;7315200,0;7315200,1130373;3620757,733885;0,1092249;0,0" o:connectangles="0,0,0,0,0,0"/>
                </v:shape>
                <v:rect id="Rectangle 7" o:spid="_x0000_s1028" style="position:absolute;width:73152;height:121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" stroked="f" strokeweight="1pt">
                  <v:fill r:id="rId13" o:title="" recolor="t" rotate="t" type="frame"/>
                </v:rect>
                <w10:wrap anchorx="margin" anchory="page"/>
              </v:group>
            </w:pict>
          </mc:Fallback>
        </mc:AlternateContent>
      </w:r>
    </w:p>
    <w:sectPr w:rsidR="00F940A7" w:rsidRPr="00DD5837" w:rsidSect="00FE0618">
      <w:headerReference w:type="default" r:id="rId18"/>
      <w:footerReference w:type="default" r:id="rId19"/>
      <w:pgSz w:w="12240" w:h="15840"/>
      <w:pgMar w:top="1440" w:right="1440" w:bottom="1440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A7B961" w14:textId="77777777" w:rsidR="0090478A" w:rsidRDefault="0090478A" w:rsidP="00857C7F">
      <w:pPr>
        <w:spacing w:after="0" w:line="240" w:lineRule="auto"/>
      </w:pPr>
      <w:r>
        <w:separator/>
      </w:r>
    </w:p>
  </w:endnote>
  <w:endnote w:type="continuationSeparator" w:id="0">
    <w:p w14:paraId="7F8A197D" w14:textId="77777777" w:rsidR="0090478A" w:rsidRDefault="0090478A" w:rsidP="00857C7F">
      <w:pPr>
        <w:spacing w:after="0" w:line="240" w:lineRule="auto"/>
      </w:pPr>
      <w:r>
        <w:continuationSeparator/>
      </w:r>
    </w:p>
  </w:endnote>
  <w:endnote w:type="continuationNotice" w:id="1">
    <w:p w14:paraId="68D479DA" w14:textId="77777777" w:rsidR="0090478A" w:rsidRDefault="0090478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">
    <w:altName w:val="Noto Sans"/>
    <w:charset w:val="00"/>
    <w:family w:val="swiss"/>
    <w:pitch w:val="variable"/>
    <w:sig w:usb0="E00082FF" w:usb1="400078FF" w:usb2="0000002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Yu Gothic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F6FCC" w14:textId="7FA0E500" w:rsidR="00EF42EF" w:rsidRDefault="00EF42EF">
    <w:pPr>
      <w:pStyle w:val="Footer"/>
      <w:tabs>
        <w:tab w:val="clear" w:pos="4680"/>
        <w:tab w:val="clear" w:pos="9360"/>
      </w:tabs>
      <w:jc w:val="center"/>
      <w:rPr>
        <w:caps/>
        <w:noProof/>
        <w:color w:val="4472C4" w:themeColor="accent1"/>
      </w:rPr>
    </w:pPr>
    <w:r>
      <w:rPr>
        <w:caps/>
        <w:color w:val="4472C4" w:themeColor="accent1"/>
      </w:rPr>
      <w:fldChar w:fldCharType="begin"/>
    </w:r>
    <w:r>
      <w:rPr>
        <w:caps/>
        <w:color w:val="4472C4" w:themeColor="accent1"/>
      </w:rPr>
      <w:instrText xml:space="preserve"> PAGE   \* MERGEFORMAT </w:instrText>
    </w:r>
    <w:r>
      <w:rPr>
        <w:caps/>
        <w:color w:val="4472C4" w:themeColor="accent1"/>
      </w:rPr>
      <w:fldChar w:fldCharType="separate"/>
    </w:r>
    <w:r>
      <w:rPr>
        <w:caps/>
        <w:noProof/>
        <w:color w:val="4472C4" w:themeColor="accent1"/>
      </w:rPr>
      <w:t>2</w:t>
    </w:r>
    <w:r>
      <w:rPr>
        <w:caps/>
        <w:noProof/>
        <w:color w:val="4472C4" w:themeColor="accent1"/>
      </w:rPr>
      <w:fldChar w:fldCharType="end"/>
    </w:r>
  </w:p>
  <w:p w14:paraId="4AFCBEC6" w14:textId="6DB78988" w:rsidR="00EF42EF" w:rsidRDefault="00EF42E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69A24D" w14:textId="77777777" w:rsidR="0090478A" w:rsidRDefault="0090478A" w:rsidP="00857C7F">
      <w:pPr>
        <w:spacing w:after="0" w:line="240" w:lineRule="auto"/>
      </w:pPr>
      <w:r>
        <w:separator/>
      </w:r>
    </w:p>
  </w:footnote>
  <w:footnote w:type="continuationSeparator" w:id="0">
    <w:p w14:paraId="7DD1D972" w14:textId="77777777" w:rsidR="0090478A" w:rsidRDefault="0090478A" w:rsidP="00857C7F">
      <w:pPr>
        <w:spacing w:after="0" w:line="240" w:lineRule="auto"/>
      </w:pPr>
      <w:r>
        <w:continuationSeparator/>
      </w:r>
    </w:p>
  </w:footnote>
  <w:footnote w:type="continuationNotice" w:id="1">
    <w:p w14:paraId="0770E072" w14:textId="77777777" w:rsidR="0090478A" w:rsidRDefault="0090478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F6F88" w14:textId="48A1B95D" w:rsidR="00857C7F" w:rsidRDefault="006A79BD" w:rsidP="006A79BD">
    <w:pPr>
      <w:pStyle w:val="Header"/>
      <w:jc w:val="right"/>
    </w:pPr>
    <w:r>
      <w:rPr>
        <w:color w:val="404040" w:themeColor="text1" w:themeTint="BF"/>
      </w:rPr>
      <w:t>CNMI PSS Monthly Status Report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82775B"/>
    <w:multiLevelType w:val="multilevel"/>
    <w:tmpl w:val="0EBA3C40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4CC27D03"/>
    <w:multiLevelType w:val="multilevel"/>
    <w:tmpl w:val="3C1E93B0"/>
    <w:lvl w:ilvl="0">
      <w:start w:val="1"/>
      <w:numFmt w:val="bullet"/>
      <w:lvlText w:val="●"/>
      <w:lvlJc w:val="left"/>
      <w:pPr>
        <w:ind w:left="720" w:hanging="360"/>
      </w:pPr>
      <w:rPr>
        <w:rFonts w:ascii="Noto Sans" w:eastAsia="Noto Sans" w:hAnsi="Noto Sans" w:cs="Noto San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" w:eastAsia="Noto Sans" w:hAnsi="Noto Sans" w:cs="Noto San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" w:eastAsia="Noto Sans" w:hAnsi="Noto Sans" w:cs="Noto San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" w:eastAsia="Noto Sans" w:hAnsi="Noto Sans" w:cs="Noto San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" w:eastAsia="Noto Sans" w:hAnsi="Noto Sans" w:cs="Noto San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  <w:sz w:val="20"/>
        <w:szCs w:val="20"/>
      </w:rPr>
    </w:lvl>
  </w:abstractNum>
  <w:num w:numId="1" w16cid:durableId="793909660">
    <w:abstractNumId w:val="0"/>
  </w:num>
  <w:num w:numId="2" w16cid:durableId="1170025992">
    <w:abstractNumId w:val="0"/>
  </w:num>
  <w:num w:numId="3" w16cid:durableId="1708065577">
    <w:abstractNumId w:val="0"/>
  </w:num>
  <w:num w:numId="4" w16cid:durableId="1600718686">
    <w:abstractNumId w:val="0"/>
  </w:num>
  <w:num w:numId="5" w16cid:durableId="97069108">
    <w:abstractNumId w:val="0"/>
  </w:num>
  <w:num w:numId="6" w16cid:durableId="772897780">
    <w:abstractNumId w:val="0"/>
  </w:num>
  <w:num w:numId="7" w16cid:durableId="1037464128">
    <w:abstractNumId w:val="0"/>
  </w:num>
  <w:num w:numId="8" w16cid:durableId="1357192918">
    <w:abstractNumId w:val="0"/>
  </w:num>
  <w:num w:numId="9" w16cid:durableId="859469147">
    <w:abstractNumId w:val="0"/>
  </w:num>
  <w:num w:numId="10" w16cid:durableId="1800685033">
    <w:abstractNumId w:val="0"/>
  </w:num>
  <w:num w:numId="11" w16cid:durableId="129861048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82087933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19931879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704772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05535368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42441857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5944684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36651560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7930395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5783280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59412005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2182765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C7F"/>
    <w:rsid w:val="0000601B"/>
    <w:rsid w:val="00007F2E"/>
    <w:rsid w:val="0002102F"/>
    <w:rsid w:val="0002291D"/>
    <w:rsid w:val="00037C52"/>
    <w:rsid w:val="00040474"/>
    <w:rsid w:val="0004358D"/>
    <w:rsid w:val="0004604D"/>
    <w:rsid w:val="00051A17"/>
    <w:rsid w:val="00053624"/>
    <w:rsid w:val="00053ADA"/>
    <w:rsid w:val="00056057"/>
    <w:rsid w:val="00062924"/>
    <w:rsid w:val="00070F10"/>
    <w:rsid w:val="00080EF9"/>
    <w:rsid w:val="0008124B"/>
    <w:rsid w:val="00082BE1"/>
    <w:rsid w:val="00082BF5"/>
    <w:rsid w:val="00083105"/>
    <w:rsid w:val="00083687"/>
    <w:rsid w:val="000920EF"/>
    <w:rsid w:val="00092FA2"/>
    <w:rsid w:val="0009318A"/>
    <w:rsid w:val="00095144"/>
    <w:rsid w:val="0009632F"/>
    <w:rsid w:val="00096A39"/>
    <w:rsid w:val="00096DCE"/>
    <w:rsid w:val="000A2252"/>
    <w:rsid w:val="000A2C41"/>
    <w:rsid w:val="000A2F6C"/>
    <w:rsid w:val="000A34A3"/>
    <w:rsid w:val="000A387D"/>
    <w:rsid w:val="000A3A07"/>
    <w:rsid w:val="000B0809"/>
    <w:rsid w:val="000B126D"/>
    <w:rsid w:val="000B1FC3"/>
    <w:rsid w:val="000B5882"/>
    <w:rsid w:val="000B595E"/>
    <w:rsid w:val="000B718B"/>
    <w:rsid w:val="000C6266"/>
    <w:rsid w:val="000C7105"/>
    <w:rsid w:val="000D3FC9"/>
    <w:rsid w:val="000D6F49"/>
    <w:rsid w:val="000D7190"/>
    <w:rsid w:val="000E15DB"/>
    <w:rsid w:val="000E34E5"/>
    <w:rsid w:val="000E45E0"/>
    <w:rsid w:val="000E538E"/>
    <w:rsid w:val="000F08D4"/>
    <w:rsid w:val="000F0C47"/>
    <w:rsid w:val="000F28DB"/>
    <w:rsid w:val="00103FDF"/>
    <w:rsid w:val="00107E09"/>
    <w:rsid w:val="001100E3"/>
    <w:rsid w:val="00112E3C"/>
    <w:rsid w:val="00113C7B"/>
    <w:rsid w:val="0011466E"/>
    <w:rsid w:val="00115FD2"/>
    <w:rsid w:val="00116FF5"/>
    <w:rsid w:val="001173CC"/>
    <w:rsid w:val="00117AE3"/>
    <w:rsid w:val="00117E4F"/>
    <w:rsid w:val="00126863"/>
    <w:rsid w:val="001341DD"/>
    <w:rsid w:val="001354CF"/>
    <w:rsid w:val="001435F3"/>
    <w:rsid w:val="00145469"/>
    <w:rsid w:val="0015046D"/>
    <w:rsid w:val="00152461"/>
    <w:rsid w:val="001544A5"/>
    <w:rsid w:val="00157F32"/>
    <w:rsid w:val="00161C5F"/>
    <w:rsid w:val="00162341"/>
    <w:rsid w:val="00165AD8"/>
    <w:rsid w:val="00167F80"/>
    <w:rsid w:val="001718BE"/>
    <w:rsid w:val="0017615C"/>
    <w:rsid w:val="00176906"/>
    <w:rsid w:val="00176C0B"/>
    <w:rsid w:val="00177B2B"/>
    <w:rsid w:val="0018012D"/>
    <w:rsid w:val="0018108A"/>
    <w:rsid w:val="00181DFA"/>
    <w:rsid w:val="001863E5"/>
    <w:rsid w:val="00187514"/>
    <w:rsid w:val="00187F45"/>
    <w:rsid w:val="0019151F"/>
    <w:rsid w:val="001931F6"/>
    <w:rsid w:val="0019693A"/>
    <w:rsid w:val="001A07B9"/>
    <w:rsid w:val="001A1009"/>
    <w:rsid w:val="001A106E"/>
    <w:rsid w:val="001A1DD7"/>
    <w:rsid w:val="001A4813"/>
    <w:rsid w:val="001A50F6"/>
    <w:rsid w:val="001A5B0E"/>
    <w:rsid w:val="001B0F3A"/>
    <w:rsid w:val="001B179D"/>
    <w:rsid w:val="001B1F6C"/>
    <w:rsid w:val="001B2982"/>
    <w:rsid w:val="001C03EA"/>
    <w:rsid w:val="001C3EF7"/>
    <w:rsid w:val="001C59F7"/>
    <w:rsid w:val="001D0771"/>
    <w:rsid w:val="001D493A"/>
    <w:rsid w:val="001D6DD0"/>
    <w:rsid w:val="001E4609"/>
    <w:rsid w:val="001E6452"/>
    <w:rsid w:val="001F1EE3"/>
    <w:rsid w:val="001F471A"/>
    <w:rsid w:val="001F4C54"/>
    <w:rsid w:val="001F5A9B"/>
    <w:rsid w:val="001F6CEA"/>
    <w:rsid w:val="001F76E5"/>
    <w:rsid w:val="00200D15"/>
    <w:rsid w:val="002012CD"/>
    <w:rsid w:val="0020474C"/>
    <w:rsid w:val="002064A1"/>
    <w:rsid w:val="00206AFC"/>
    <w:rsid w:val="0020715B"/>
    <w:rsid w:val="00207390"/>
    <w:rsid w:val="0021178C"/>
    <w:rsid w:val="002119E4"/>
    <w:rsid w:val="00214728"/>
    <w:rsid w:val="002153A3"/>
    <w:rsid w:val="00215F92"/>
    <w:rsid w:val="00223028"/>
    <w:rsid w:val="002252BC"/>
    <w:rsid w:val="00226292"/>
    <w:rsid w:val="00227B37"/>
    <w:rsid w:val="00230D89"/>
    <w:rsid w:val="00231DD0"/>
    <w:rsid w:val="0023419E"/>
    <w:rsid w:val="0023754A"/>
    <w:rsid w:val="002407B1"/>
    <w:rsid w:val="00241DA7"/>
    <w:rsid w:val="00242891"/>
    <w:rsid w:val="002439B6"/>
    <w:rsid w:val="00245183"/>
    <w:rsid w:val="00247E67"/>
    <w:rsid w:val="00251660"/>
    <w:rsid w:val="002540E8"/>
    <w:rsid w:val="002559E5"/>
    <w:rsid w:val="00255B8B"/>
    <w:rsid w:val="00255B9B"/>
    <w:rsid w:val="00255E4E"/>
    <w:rsid w:val="00263261"/>
    <w:rsid w:val="00265034"/>
    <w:rsid w:val="00265729"/>
    <w:rsid w:val="00265B34"/>
    <w:rsid w:val="002669CD"/>
    <w:rsid w:val="00276619"/>
    <w:rsid w:val="00284F82"/>
    <w:rsid w:val="002855F8"/>
    <w:rsid w:val="00292603"/>
    <w:rsid w:val="00293B0D"/>
    <w:rsid w:val="0029498A"/>
    <w:rsid w:val="002A067B"/>
    <w:rsid w:val="002A1049"/>
    <w:rsid w:val="002A5CAC"/>
    <w:rsid w:val="002A6118"/>
    <w:rsid w:val="002B4898"/>
    <w:rsid w:val="002B49E5"/>
    <w:rsid w:val="002C082A"/>
    <w:rsid w:val="002C3276"/>
    <w:rsid w:val="002C33A9"/>
    <w:rsid w:val="002C457F"/>
    <w:rsid w:val="002C5015"/>
    <w:rsid w:val="002C6C75"/>
    <w:rsid w:val="002D120A"/>
    <w:rsid w:val="002D5611"/>
    <w:rsid w:val="002D7419"/>
    <w:rsid w:val="002E0522"/>
    <w:rsid w:val="002E1143"/>
    <w:rsid w:val="002E171F"/>
    <w:rsid w:val="002E1ECF"/>
    <w:rsid w:val="002F2A48"/>
    <w:rsid w:val="002F4C75"/>
    <w:rsid w:val="002F591B"/>
    <w:rsid w:val="00301303"/>
    <w:rsid w:val="00303F60"/>
    <w:rsid w:val="00305A8B"/>
    <w:rsid w:val="00306053"/>
    <w:rsid w:val="00311BCD"/>
    <w:rsid w:val="0033448E"/>
    <w:rsid w:val="00334739"/>
    <w:rsid w:val="00344E3F"/>
    <w:rsid w:val="00346F06"/>
    <w:rsid w:val="0035125D"/>
    <w:rsid w:val="00356AAC"/>
    <w:rsid w:val="003576E5"/>
    <w:rsid w:val="0036075E"/>
    <w:rsid w:val="003609A4"/>
    <w:rsid w:val="003612B6"/>
    <w:rsid w:val="00370328"/>
    <w:rsid w:val="00370A14"/>
    <w:rsid w:val="0037221C"/>
    <w:rsid w:val="00374761"/>
    <w:rsid w:val="003747E5"/>
    <w:rsid w:val="00374ACE"/>
    <w:rsid w:val="0037534D"/>
    <w:rsid w:val="0037665C"/>
    <w:rsid w:val="0037728D"/>
    <w:rsid w:val="00380B11"/>
    <w:rsid w:val="00380F7C"/>
    <w:rsid w:val="00385B64"/>
    <w:rsid w:val="00386276"/>
    <w:rsid w:val="003925F4"/>
    <w:rsid w:val="00394949"/>
    <w:rsid w:val="003964E1"/>
    <w:rsid w:val="003A1278"/>
    <w:rsid w:val="003A5933"/>
    <w:rsid w:val="003B1C1C"/>
    <w:rsid w:val="003B3389"/>
    <w:rsid w:val="003B6055"/>
    <w:rsid w:val="003C0110"/>
    <w:rsid w:val="003C08E4"/>
    <w:rsid w:val="003C1913"/>
    <w:rsid w:val="003C3AD4"/>
    <w:rsid w:val="003D49E8"/>
    <w:rsid w:val="003D6F7C"/>
    <w:rsid w:val="003D7380"/>
    <w:rsid w:val="003D77C7"/>
    <w:rsid w:val="003E0534"/>
    <w:rsid w:val="003E0E57"/>
    <w:rsid w:val="003E2F3A"/>
    <w:rsid w:val="003E4D3A"/>
    <w:rsid w:val="003E74E4"/>
    <w:rsid w:val="003F46B4"/>
    <w:rsid w:val="003F501D"/>
    <w:rsid w:val="00400E29"/>
    <w:rsid w:val="00403B2A"/>
    <w:rsid w:val="00403C24"/>
    <w:rsid w:val="00404E79"/>
    <w:rsid w:val="00404F1A"/>
    <w:rsid w:val="00405F71"/>
    <w:rsid w:val="004079B9"/>
    <w:rsid w:val="00414EC0"/>
    <w:rsid w:val="0041745E"/>
    <w:rsid w:val="0041771D"/>
    <w:rsid w:val="00423227"/>
    <w:rsid w:val="004239C5"/>
    <w:rsid w:val="00431176"/>
    <w:rsid w:val="004365E5"/>
    <w:rsid w:val="00446AE9"/>
    <w:rsid w:val="0044764F"/>
    <w:rsid w:val="00450A95"/>
    <w:rsid w:val="00455704"/>
    <w:rsid w:val="00456339"/>
    <w:rsid w:val="004574AA"/>
    <w:rsid w:val="004612CA"/>
    <w:rsid w:val="00462FC5"/>
    <w:rsid w:val="0046399C"/>
    <w:rsid w:val="004652FD"/>
    <w:rsid w:val="0046758E"/>
    <w:rsid w:val="00470111"/>
    <w:rsid w:val="00472604"/>
    <w:rsid w:val="00476489"/>
    <w:rsid w:val="00480511"/>
    <w:rsid w:val="004808C3"/>
    <w:rsid w:val="00480AAD"/>
    <w:rsid w:val="004811DD"/>
    <w:rsid w:val="0048153B"/>
    <w:rsid w:val="00481703"/>
    <w:rsid w:val="00481A22"/>
    <w:rsid w:val="004842F3"/>
    <w:rsid w:val="00487D47"/>
    <w:rsid w:val="004A03D5"/>
    <w:rsid w:val="004A3AE9"/>
    <w:rsid w:val="004A4529"/>
    <w:rsid w:val="004A467D"/>
    <w:rsid w:val="004A587B"/>
    <w:rsid w:val="004A694D"/>
    <w:rsid w:val="004B08D9"/>
    <w:rsid w:val="004B1291"/>
    <w:rsid w:val="004B6545"/>
    <w:rsid w:val="004B6A3A"/>
    <w:rsid w:val="004B7D42"/>
    <w:rsid w:val="004C6270"/>
    <w:rsid w:val="004D19EA"/>
    <w:rsid w:val="004D40BA"/>
    <w:rsid w:val="004D6573"/>
    <w:rsid w:val="004D6B06"/>
    <w:rsid w:val="004D7D5A"/>
    <w:rsid w:val="004E4ABC"/>
    <w:rsid w:val="004E6AB2"/>
    <w:rsid w:val="004F3145"/>
    <w:rsid w:val="00500878"/>
    <w:rsid w:val="00500A26"/>
    <w:rsid w:val="00502E63"/>
    <w:rsid w:val="005032BB"/>
    <w:rsid w:val="00505325"/>
    <w:rsid w:val="005062A6"/>
    <w:rsid w:val="005075F9"/>
    <w:rsid w:val="00507D16"/>
    <w:rsid w:val="005100E5"/>
    <w:rsid w:val="005106FF"/>
    <w:rsid w:val="00510CF0"/>
    <w:rsid w:val="00511293"/>
    <w:rsid w:val="00513E67"/>
    <w:rsid w:val="005148C7"/>
    <w:rsid w:val="00516E9F"/>
    <w:rsid w:val="005207CA"/>
    <w:rsid w:val="005211EB"/>
    <w:rsid w:val="0052365F"/>
    <w:rsid w:val="00523B51"/>
    <w:rsid w:val="00523C06"/>
    <w:rsid w:val="00535E46"/>
    <w:rsid w:val="00540368"/>
    <w:rsid w:val="00542B12"/>
    <w:rsid w:val="00545F0C"/>
    <w:rsid w:val="00547D7D"/>
    <w:rsid w:val="00551125"/>
    <w:rsid w:val="00551299"/>
    <w:rsid w:val="005520A4"/>
    <w:rsid w:val="00565C28"/>
    <w:rsid w:val="005677C0"/>
    <w:rsid w:val="00570F32"/>
    <w:rsid w:val="005722FF"/>
    <w:rsid w:val="0057248E"/>
    <w:rsid w:val="00572FA1"/>
    <w:rsid w:val="0057305E"/>
    <w:rsid w:val="0057351F"/>
    <w:rsid w:val="00584798"/>
    <w:rsid w:val="00585669"/>
    <w:rsid w:val="00587878"/>
    <w:rsid w:val="00587B37"/>
    <w:rsid w:val="005900E7"/>
    <w:rsid w:val="0059164A"/>
    <w:rsid w:val="0059743F"/>
    <w:rsid w:val="005A031A"/>
    <w:rsid w:val="005A0847"/>
    <w:rsid w:val="005A2AC9"/>
    <w:rsid w:val="005B1D9E"/>
    <w:rsid w:val="005B472E"/>
    <w:rsid w:val="005C3739"/>
    <w:rsid w:val="005C7A8A"/>
    <w:rsid w:val="005D1CFB"/>
    <w:rsid w:val="005D3421"/>
    <w:rsid w:val="005D3A8A"/>
    <w:rsid w:val="005D618F"/>
    <w:rsid w:val="005D7964"/>
    <w:rsid w:val="005E2C55"/>
    <w:rsid w:val="005E33C8"/>
    <w:rsid w:val="005E42D8"/>
    <w:rsid w:val="005E54E7"/>
    <w:rsid w:val="005F642F"/>
    <w:rsid w:val="006016D2"/>
    <w:rsid w:val="00604889"/>
    <w:rsid w:val="00626CBF"/>
    <w:rsid w:val="00632544"/>
    <w:rsid w:val="0063622D"/>
    <w:rsid w:val="006370EC"/>
    <w:rsid w:val="0064263C"/>
    <w:rsid w:val="0064312C"/>
    <w:rsid w:val="0064454F"/>
    <w:rsid w:val="00652920"/>
    <w:rsid w:val="00656637"/>
    <w:rsid w:val="00660A50"/>
    <w:rsid w:val="0066288A"/>
    <w:rsid w:val="00663C00"/>
    <w:rsid w:val="0066414E"/>
    <w:rsid w:val="00667253"/>
    <w:rsid w:val="006708AF"/>
    <w:rsid w:val="006716D8"/>
    <w:rsid w:val="00672C97"/>
    <w:rsid w:val="00674397"/>
    <w:rsid w:val="00674A34"/>
    <w:rsid w:val="00674F8B"/>
    <w:rsid w:val="00676DC1"/>
    <w:rsid w:val="00682062"/>
    <w:rsid w:val="0069018B"/>
    <w:rsid w:val="00691682"/>
    <w:rsid w:val="00691E5B"/>
    <w:rsid w:val="00692C82"/>
    <w:rsid w:val="00694E3D"/>
    <w:rsid w:val="00695C91"/>
    <w:rsid w:val="006A16FB"/>
    <w:rsid w:val="006A20D0"/>
    <w:rsid w:val="006A29F7"/>
    <w:rsid w:val="006A2ED9"/>
    <w:rsid w:val="006A5B4C"/>
    <w:rsid w:val="006A5D07"/>
    <w:rsid w:val="006A752C"/>
    <w:rsid w:val="006A778B"/>
    <w:rsid w:val="006A79BD"/>
    <w:rsid w:val="006B3207"/>
    <w:rsid w:val="006B3289"/>
    <w:rsid w:val="006B6179"/>
    <w:rsid w:val="006B6A4D"/>
    <w:rsid w:val="006C0556"/>
    <w:rsid w:val="006C15AB"/>
    <w:rsid w:val="006C1CBC"/>
    <w:rsid w:val="006C4C0E"/>
    <w:rsid w:val="006C62D4"/>
    <w:rsid w:val="006D08DF"/>
    <w:rsid w:val="006D0D94"/>
    <w:rsid w:val="006E12CE"/>
    <w:rsid w:val="006E186A"/>
    <w:rsid w:val="006E2279"/>
    <w:rsid w:val="006E23E2"/>
    <w:rsid w:val="006F0514"/>
    <w:rsid w:val="006F1E39"/>
    <w:rsid w:val="006F7A0E"/>
    <w:rsid w:val="006F7C64"/>
    <w:rsid w:val="00701B38"/>
    <w:rsid w:val="007023EF"/>
    <w:rsid w:val="00704F06"/>
    <w:rsid w:val="007051F8"/>
    <w:rsid w:val="00706836"/>
    <w:rsid w:val="00712FCA"/>
    <w:rsid w:val="00715447"/>
    <w:rsid w:val="0072124D"/>
    <w:rsid w:val="007214C7"/>
    <w:rsid w:val="00722C63"/>
    <w:rsid w:val="0072650D"/>
    <w:rsid w:val="007266D3"/>
    <w:rsid w:val="00726CD6"/>
    <w:rsid w:val="007301FF"/>
    <w:rsid w:val="00731B52"/>
    <w:rsid w:val="0073481A"/>
    <w:rsid w:val="00735E27"/>
    <w:rsid w:val="00737095"/>
    <w:rsid w:val="00737610"/>
    <w:rsid w:val="00742A1D"/>
    <w:rsid w:val="007477F9"/>
    <w:rsid w:val="00747A9A"/>
    <w:rsid w:val="00750192"/>
    <w:rsid w:val="00750975"/>
    <w:rsid w:val="00751590"/>
    <w:rsid w:val="00752BC1"/>
    <w:rsid w:val="0075790A"/>
    <w:rsid w:val="0076207D"/>
    <w:rsid w:val="00763299"/>
    <w:rsid w:val="0076341A"/>
    <w:rsid w:val="00764924"/>
    <w:rsid w:val="007673DD"/>
    <w:rsid w:val="00770134"/>
    <w:rsid w:val="007705C4"/>
    <w:rsid w:val="0077479B"/>
    <w:rsid w:val="0077578B"/>
    <w:rsid w:val="00776A9C"/>
    <w:rsid w:val="00777F97"/>
    <w:rsid w:val="00780057"/>
    <w:rsid w:val="007827D7"/>
    <w:rsid w:val="00782C5B"/>
    <w:rsid w:val="0078318D"/>
    <w:rsid w:val="0078753B"/>
    <w:rsid w:val="007876E5"/>
    <w:rsid w:val="0079069E"/>
    <w:rsid w:val="007966C1"/>
    <w:rsid w:val="007A0493"/>
    <w:rsid w:val="007A290B"/>
    <w:rsid w:val="007A491C"/>
    <w:rsid w:val="007A7815"/>
    <w:rsid w:val="007B24FD"/>
    <w:rsid w:val="007C0781"/>
    <w:rsid w:val="007C681E"/>
    <w:rsid w:val="007C7B7D"/>
    <w:rsid w:val="007C7D09"/>
    <w:rsid w:val="007D07A6"/>
    <w:rsid w:val="007D2651"/>
    <w:rsid w:val="007D3A9C"/>
    <w:rsid w:val="007D5FB0"/>
    <w:rsid w:val="007D6391"/>
    <w:rsid w:val="007D7F6A"/>
    <w:rsid w:val="007E1363"/>
    <w:rsid w:val="007E4E9B"/>
    <w:rsid w:val="007E5CD1"/>
    <w:rsid w:val="007E6226"/>
    <w:rsid w:val="007F391C"/>
    <w:rsid w:val="007F6AD6"/>
    <w:rsid w:val="007F6B7F"/>
    <w:rsid w:val="007F7ECF"/>
    <w:rsid w:val="00800840"/>
    <w:rsid w:val="00802C42"/>
    <w:rsid w:val="0080427E"/>
    <w:rsid w:val="00804BB9"/>
    <w:rsid w:val="00807157"/>
    <w:rsid w:val="00812294"/>
    <w:rsid w:val="00814D23"/>
    <w:rsid w:val="00817666"/>
    <w:rsid w:val="00817EBF"/>
    <w:rsid w:val="008210FE"/>
    <w:rsid w:val="0082165E"/>
    <w:rsid w:val="00823AC3"/>
    <w:rsid w:val="00824C33"/>
    <w:rsid w:val="008250D1"/>
    <w:rsid w:val="0082515A"/>
    <w:rsid w:val="00825586"/>
    <w:rsid w:val="00830161"/>
    <w:rsid w:val="00830353"/>
    <w:rsid w:val="00833667"/>
    <w:rsid w:val="00836165"/>
    <w:rsid w:val="00836902"/>
    <w:rsid w:val="00837D5F"/>
    <w:rsid w:val="008402CB"/>
    <w:rsid w:val="00842D76"/>
    <w:rsid w:val="00844E86"/>
    <w:rsid w:val="008577CD"/>
    <w:rsid w:val="00857C7F"/>
    <w:rsid w:val="00861165"/>
    <w:rsid w:val="00862BD5"/>
    <w:rsid w:val="00864CF8"/>
    <w:rsid w:val="0086636E"/>
    <w:rsid w:val="008730D1"/>
    <w:rsid w:val="008762A5"/>
    <w:rsid w:val="00880F0F"/>
    <w:rsid w:val="00882077"/>
    <w:rsid w:val="00883153"/>
    <w:rsid w:val="00886865"/>
    <w:rsid w:val="00887879"/>
    <w:rsid w:val="00892391"/>
    <w:rsid w:val="008979D0"/>
    <w:rsid w:val="008A30D0"/>
    <w:rsid w:val="008A5159"/>
    <w:rsid w:val="008B4484"/>
    <w:rsid w:val="008B45BA"/>
    <w:rsid w:val="008B5CA0"/>
    <w:rsid w:val="008B6341"/>
    <w:rsid w:val="008B734A"/>
    <w:rsid w:val="008C1328"/>
    <w:rsid w:val="008C19B6"/>
    <w:rsid w:val="008C3C9C"/>
    <w:rsid w:val="008D03A6"/>
    <w:rsid w:val="008D1E4C"/>
    <w:rsid w:val="008D2495"/>
    <w:rsid w:val="008D3104"/>
    <w:rsid w:val="008D4710"/>
    <w:rsid w:val="008D5390"/>
    <w:rsid w:val="008D541C"/>
    <w:rsid w:val="008E0928"/>
    <w:rsid w:val="008E2F3F"/>
    <w:rsid w:val="009005D7"/>
    <w:rsid w:val="0090478A"/>
    <w:rsid w:val="00905370"/>
    <w:rsid w:val="00906484"/>
    <w:rsid w:val="00907F4F"/>
    <w:rsid w:val="0091522D"/>
    <w:rsid w:val="00917E51"/>
    <w:rsid w:val="0092565C"/>
    <w:rsid w:val="0092779F"/>
    <w:rsid w:val="00933D4F"/>
    <w:rsid w:val="00937144"/>
    <w:rsid w:val="00940BCB"/>
    <w:rsid w:val="00941311"/>
    <w:rsid w:val="00941B72"/>
    <w:rsid w:val="00941DED"/>
    <w:rsid w:val="00942F35"/>
    <w:rsid w:val="0094323C"/>
    <w:rsid w:val="00944BCD"/>
    <w:rsid w:val="0095192B"/>
    <w:rsid w:val="0095634B"/>
    <w:rsid w:val="00956EB7"/>
    <w:rsid w:val="00957FBE"/>
    <w:rsid w:val="009608A1"/>
    <w:rsid w:val="00960DA3"/>
    <w:rsid w:val="00964E8D"/>
    <w:rsid w:val="009671C8"/>
    <w:rsid w:val="00973D6A"/>
    <w:rsid w:val="009746B5"/>
    <w:rsid w:val="00981467"/>
    <w:rsid w:val="0098391E"/>
    <w:rsid w:val="00983F6E"/>
    <w:rsid w:val="009926C8"/>
    <w:rsid w:val="009937E8"/>
    <w:rsid w:val="00995652"/>
    <w:rsid w:val="009A39C1"/>
    <w:rsid w:val="009A6A4F"/>
    <w:rsid w:val="009B5679"/>
    <w:rsid w:val="009C193E"/>
    <w:rsid w:val="009C48BB"/>
    <w:rsid w:val="009C79E9"/>
    <w:rsid w:val="009D15D1"/>
    <w:rsid w:val="009D248F"/>
    <w:rsid w:val="009D2564"/>
    <w:rsid w:val="009D430E"/>
    <w:rsid w:val="009D47B8"/>
    <w:rsid w:val="009D5051"/>
    <w:rsid w:val="009D7BA7"/>
    <w:rsid w:val="009E09D1"/>
    <w:rsid w:val="009E1AAD"/>
    <w:rsid w:val="009F14A7"/>
    <w:rsid w:val="009F680E"/>
    <w:rsid w:val="00A01463"/>
    <w:rsid w:val="00A06CB7"/>
    <w:rsid w:val="00A104C8"/>
    <w:rsid w:val="00A1605B"/>
    <w:rsid w:val="00A17CD3"/>
    <w:rsid w:val="00A3616A"/>
    <w:rsid w:val="00A400D3"/>
    <w:rsid w:val="00A4231D"/>
    <w:rsid w:val="00A448A0"/>
    <w:rsid w:val="00A46532"/>
    <w:rsid w:val="00A46B85"/>
    <w:rsid w:val="00A51DB0"/>
    <w:rsid w:val="00A521D8"/>
    <w:rsid w:val="00A560A7"/>
    <w:rsid w:val="00A561F8"/>
    <w:rsid w:val="00A61224"/>
    <w:rsid w:val="00A6184E"/>
    <w:rsid w:val="00A62F00"/>
    <w:rsid w:val="00A63A89"/>
    <w:rsid w:val="00A7124E"/>
    <w:rsid w:val="00A72839"/>
    <w:rsid w:val="00A7526B"/>
    <w:rsid w:val="00A75B11"/>
    <w:rsid w:val="00A75FC4"/>
    <w:rsid w:val="00A96779"/>
    <w:rsid w:val="00AA43F0"/>
    <w:rsid w:val="00AA491A"/>
    <w:rsid w:val="00AA4CB4"/>
    <w:rsid w:val="00AB2350"/>
    <w:rsid w:val="00AB2D02"/>
    <w:rsid w:val="00AB43CC"/>
    <w:rsid w:val="00AB7D95"/>
    <w:rsid w:val="00AC016B"/>
    <w:rsid w:val="00AC3105"/>
    <w:rsid w:val="00AC4179"/>
    <w:rsid w:val="00AC4E45"/>
    <w:rsid w:val="00AD2578"/>
    <w:rsid w:val="00AD2DB4"/>
    <w:rsid w:val="00AD355C"/>
    <w:rsid w:val="00AD3792"/>
    <w:rsid w:val="00AE1D9E"/>
    <w:rsid w:val="00AF02B6"/>
    <w:rsid w:val="00AF2909"/>
    <w:rsid w:val="00AF33F8"/>
    <w:rsid w:val="00AF47C0"/>
    <w:rsid w:val="00AF5E7A"/>
    <w:rsid w:val="00AF5FC1"/>
    <w:rsid w:val="00B04825"/>
    <w:rsid w:val="00B04F86"/>
    <w:rsid w:val="00B121A6"/>
    <w:rsid w:val="00B22350"/>
    <w:rsid w:val="00B2283A"/>
    <w:rsid w:val="00B27A10"/>
    <w:rsid w:val="00B32153"/>
    <w:rsid w:val="00B32A7A"/>
    <w:rsid w:val="00B3511E"/>
    <w:rsid w:val="00B35865"/>
    <w:rsid w:val="00B36141"/>
    <w:rsid w:val="00B43784"/>
    <w:rsid w:val="00B47BB6"/>
    <w:rsid w:val="00B564B1"/>
    <w:rsid w:val="00B64FF3"/>
    <w:rsid w:val="00B66565"/>
    <w:rsid w:val="00B666DA"/>
    <w:rsid w:val="00B7500C"/>
    <w:rsid w:val="00B758BA"/>
    <w:rsid w:val="00B77ABB"/>
    <w:rsid w:val="00B84B4F"/>
    <w:rsid w:val="00B953A1"/>
    <w:rsid w:val="00B95AF6"/>
    <w:rsid w:val="00BA3768"/>
    <w:rsid w:val="00BA4F74"/>
    <w:rsid w:val="00BA7711"/>
    <w:rsid w:val="00BB3A7B"/>
    <w:rsid w:val="00BC1EDB"/>
    <w:rsid w:val="00BC22F5"/>
    <w:rsid w:val="00BC5075"/>
    <w:rsid w:val="00BC7A6F"/>
    <w:rsid w:val="00BD10D7"/>
    <w:rsid w:val="00BD1F0E"/>
    <w:rsid w:val="00BD263C"/>
    <w:rsid w:val="00BD4F55"/>
    <w:rsid w:val="00BE0B85"/>
    <w:rsid w:val="00BE21AB"/>
    <w:rsid w:val="00BE48C9"/>
    <w:rsid w:val="00BF6EA1"/>
    <w:rsid w:val="00C03D71"/>
    <w:rsid w:val="00C054C7"/>
    <w:rsid w:val="00C0697E"/>
    <w:rsid w:val="00C07A07"/>
    <w:rsid w:val="00C13A2D"/>
    <w:rsid w:val="00C14791"/>
    <w:rsid w:val="00C16940"/>
    <w:rsid w:val="00C21426"/>
    <w:rsid w:val="00C22BC4"/>
    <w:rsid w:val="00C23592"/>
    <w:rsid w:val="00C27F55"/>
    <w:rsid w:val="00C32CE4"/>
    <w:rsid w:val="00C429EA"/>
    <w:rsid w:val="00C42E58"/>
    <w:rsid w:val="00C525EF"/>
    <w:rsid w:val="00C53960"/>
    <w:rsid w:val="00C5495B"/>
    <w:rsid w:val="00C54B92"/>
    <w:rsid w:val="00C5620D"/>
    <w:rsid w:val="00C56862"/>
    <w:rsid w:val="00C57963"/>
    <w:rsid w:val="00C63027"/>
    <w:rsid w:val="00C710A7"/>
    <w:rsid w:val="00C71A2E"/>
    <w:rsid w:val="00C77EF5"/>
    <w:rsid w:val="00C81273"/>
    <w:rsid w:val="00C82E00"/>
    <w:rsid w:val="00C846A3"/>
    <w:rsid w:val="00C85CD7"/>
    <w:rsid w:val="00C909EC"/>
    <w:rsid w:val="00C919F6"/>
    <w:rsid w:val="00C91D11"/>
    <w:rsid w:val="00C95328"/>
    <w:rsid w:val="00C972A1"/>
    <w:rsid w:val="00C976EB"/>
    <w:rsid w:val="00CA3BD8"/>
    <w:rsid w:val="00CB2965"/>
    <w:rsid w:val="00CC291A"/>
    <w:rsid w:val="00CC2CA8"/>
    <w:rsid w:val="00CC2F21"/>
    <w:rsid w:val="00CC3630"/>
    <w:rsid w:val="00CC7024"/>
    <w:rsid w:val="00CD2644"/>
    <w:rsid w:val="00CD2824"/>
    <w:rsid w:val="00CD662A"/>
    <w:rsid w:val="00CE0989"/>
    <w:rsid w:val="00CE1557"/>
    <w:rsid w:val="00CE20E3"/>
    <w:rsid w:val="00CE3B1D"/>
    <w:rsid w:val="00CE7AA0"/>
    <w:rsid w:val="00CF1DFF"/>
    <w:rsid w:val="00CF2047"/>
    <w:rsid w:val="00CF2318"/>
    <w:rsid w:val="00CF547A"/>
    <w:rsid w:val="00CF703D"/>
    <w:rsid w:val="00CF7E46"/>
    <w:rsid w:val="00D00F05"/>
    <w:rsid w:val="00D02E23"/>
    <w:rsid w:val="00D0493C"/>
    <w:rsid w:val="00D04C9D"/>
    <w:rsid w:val="00D054DB"/>
    <w:rsid w:val="00D138CE"/>
    <w:rsid w:val="00D152A0"/>
    <w:rsid w:val="00D164FF"/>
    <w:rsid w:val="00D16554"/>
    <w:rsid w:val="00D2177D"/>
    <w:rsid w:val="00D26143"/>
    <w:rsid w:val="00D26B4D"/>
    <w:rsid w:val="00D2712D"/>
    <w:rsid w:val="00D30475"/>
    <w:rsid w:val="00D30C4F"/>
    <w:rsid w:val="00D3367F"/>
    <w:rsid w:val="00D34A55"/>
    <w:rsid w:val="00D4127F"/>
    <w:rsid w:val="00D43F53"/>
    <w:rsid w:val="00D44D69"/>
    <w:rsid w:val="00D46A7F"/>
    <w:rsid w:val="00D5321D"/>
    <w:rsid w:val="00D55EDF"/>
    <w:rsid w:val="00D55F56"/>
    <w:rsid w:val="00D574A9"/>
    <w:rsid w:val="00D5775E"/>
    <w:rsid w:val="00D57C10"/>
    <w:rsid w:val="00D6548E"/>
    <w:rsid w:val="00D658C3"/>
    <w:rsid w:val="00D65F9C"/>
    <w:rsid w:val="00D7110D"/>
    <w:rsid w:val="00D714A6"/>
    <w:rsid w:val="00D7379F"/>
    <w:rsid w:val="00D737C1"/>
    <w:rsid w:val="00D74E3A"/>
    <w:rsid w:val="00D8113F"/>
    <w:rsid w:val="00D81FCE"/>
    <w:rsid w:val="00D837B2"/>
    <w:rsid w:val="00D85135"/>
    <w:rsid w:val="00D86538"/>
    <w:rsid w:val="00D93EBA"/>
    <w:rsid w:val="00D948E8"/>
    <w:rsid w:val="00D94FCC"/>
    <w:rsid w:val="00D96C06"/>
    <w:rsid w:val="00DA0C2F"/>
    <w:rsid w:val="00DA1028"/>
    <w:rsid w:val="00DA673A"/>
    <w:rsid w:val="00DA7FBC"/>
    <w:rsid w:val="00DB6D47"/>
    <w:rsid w:val="00DC186B"/>
    <w:rsid w:val="00DC23EF"/>
    <w:rsid w:val="00DC4007"/>
    <w:rsid w:val="00DC75E9"/>
    <w:rsid w:val="00DD1F14"/>
    <w:rsid w:val="00DD4950"/>
    <w:rsid w:val="00DD5837"/>
    <w:rsid w:val="00DE02F7"/>
    <w:rsid w:val="00DE2365"/>
    <w:rsid w:val="00DE3BB8"/>
    <w:rsid w:val="00DE5920"/>
    <w:rsid w:val="00DE62E1"/>
    <w:rsid w:val="00DE694B"/>
    <w:rsid w:val="00DE7245"/>
    <w:rsid w:val="00DE7CF7"/>
    <w:rsid w:val="00DF17CB"/>
    <w:rsid w:val="00DF258E"/>
    <w:rsid w:val="00DF5B3D"/>
    <w:rsid w:val="00DF5FDC"/>
    <w:rsid w:val="00DF7BD9"/>
    <w:rsid w:val="00E01888"/>
    <w:rsid w:val="00E03450"/>
    <w:rsid w:val="00E03C62"/>
    <w:rsid w:val="00E0422C"/>
    <w:rsid w:val="00E04E82"/>
    <w:rsid w:val="00E0600C"/>
    <w:rsid w:val="00E0785A"/>
    <w:rsid w:val="00E20ABE"/>
    <w:rsid w:val="00E24117"/>
    <w:rsid w:val="00E24D06"/>
    <w:rsid w:val="00E308EE"/>
    <w:rsid w:val="00E31864"/>
    <w:rsid w:val="00E31D93"/>
    <w:rsid w:val="00E35D9C"/>
    <w:rsid w:val="00E378EC"/>
    <w:rsid w:val="00E410CE"/>
    <w:rsid w:val="00E445F1"/>
    <w:rsid w:val="00E50A67"/>
    <w:rsid w:val="00E56F04"/>
    <w:rsid w:val="00E65AA9"/>
    <w:rsid w:val="00E66759"/>
    <w:rsid w:val="00E72C24"/>
    <w:rsid w:val="00E82401"/>
    <w:rsid w:val="00E84272"/>
    <w:rsid w:val="00E85E4E"/>
    <w:rsid w:val="00E92729"/>
    <w:rsid w:val="00E93487"/>
    <w:rsid w:val="00E9644A"/>
    <w:rsid w:val="00E9669D"/>
    <w:rsid w:val="00E96CC7"/>
    <w:rsid w:val="00E976CE"/>
    <w:rsid w:val="00E97BDD"/>
    <w:rsid w:val="00EA0BFB"/>
    <w:rsid w:val="00EA1D1D"/>
    <w:rsid w:val="00EB190C"/>
    <w:rsid w:val="00EB1B70"/>
    <w:rsid w:val="00EB26BE"/>
    <w:rsid w:val="00EB64AF"/>
    <w:rsid w:val="00EB6710"/>
    <w:rsid w:val="00EB7C31"/>
    <w:rsid w:val="00ED1D70"/>
    <w:rsid w:val="00ED28DD"/>
    <w:rsid w:val="00ED2F4B"/>
    <w:rsid w:val="00ED2F88"/>
    <w:rsid w:val="00ED31A0"/>
    <w:rsid w:val="00ED5CCD"/>
    <w:rsid w:val="00EE18A3"/>
    <w:rsid w:val="00EE19DE"/>
    <w:rsid w:val="00EE51B6"/>
    <w:rsid w:val="00EE7B49"/>
    <w:rsid w:val="00EE7DE1"/>
    <w:rsid w:val="00EE7EB4"/>
    <w:rsid w:val="00EF42EF"/>
    <w:rsid w:val="00EF77FA"/>
    <w:rsid w:val="00F008B4"/>
    <w:rsid w:val="00F021A1"/>
    <w:rsid w:val="00F02D63"/>
    <w:rsid w:val="00F13D56"/>
    <w:rsid w:val="00F166AF"/>
    <w:rsid w:val="00F20517"/>
    <w:rsid w:val="00F22ACE"/>
    <w:rsid w:val="00F2301F"/>
    <w:rsid w:val="00F26226"/>
    <w:rsid w:val="00F2715B"/>
    <w:rsid w:val="00F3195B"/>
    <w:rsid w:val="00F31F0B"/>
    <w:rsid w:val="00F415F2"/>
    <w:rsid w:val="00F432A1"/>
    <w:rsid w:val="00F47782"/>
    <w:rsid w:val="00F51327"/>
    <w:rsid w:val="00F52BD4"/>
    <w:rsid w:val="00F52DDE"/>
    <w:rsid w:val="00F54A3E"/>
    <w:rsid w:val="00F55442"/>
    <w:rsid w:val="00F566C8"/>
    <w:rsid w:val="00F60D26"/>
    <w:rsid w:val="00F61BDA"/>
    <w:rsid w:val="00F61F25"/>
    <w:rsid w:val="00F627C1"/>
    <w:rsid w:val="00F640D7"/>
    <w:rsid w:val="00F64E08"/>
    <w:rsid w:val="00F65ECB"/>
    <w:rsid w:val="00F70AAC"/>
    <w:rsid w:val="00F72155"/>
    <w:rsid w:val="00F75140"/>
    <w:rsid w:val="00F82525"/>
    <w:rsid w:val="00F83232"/>
    <w:rsid w:val="00F83AB8"/>
    <w:rsid w:val="00F842C7"/>
    <w:rsid w:val="00F84C8B"/>
    <w:rsid w:val="00F93E67"/>
    <w:rsid w:val="00F940A7"/>
    <w:rsid w:val="00F942B1"/>
    <w:rsid w:val="00F94461"/>
    <w:rsid w:val="00F95017"/>
    <w:rsid w:val="00F9719D"/>
    <w:rsid w:val="00F972E6"/>
    <w:rsid w:val="00F97322"/>
    <w:rsid w:val="00FA18B6"/>
    <w:rsid w:val="00FA768C"/>
    <w:rsid w:val="00FB1264"/>
    <w:rsid w:val="00FB1F32"/>
    <w:rsid w:val="00FB3811"/>
    <w:rsid w:val="00FB5022"/>
    <w:rsid w:val="00FC0873"/>
    <w:rsid w:val="00FC0BDF"/>
    <w:rsid w:val="00FC1669"/>
    <w:rsid w:val="00FC5F2B"/>
    <w:rsid w:val="00FD2E11"/>
    <w:rsid w:val="00FD6102"/>
    <w:rsid w:val="00FD7FB6"/>
    <w:rsid w:val="00FE0618"/>
    <w:rsid w:val="00FE252D"/>
    <w:rsid w:val="00FE25EF"/>
    <w:rsid w:val="00FE4592"/>
    <w:rsid w:val="00FE4FC0"/>
    <w:rsid w:val="00FE54C1"/>
    <w:rsid w:val="00FF0D5C"/>
    <w:rsid w:val="00FF13B2"/>
    <w:rsid w:val="00FF1F55"/>
    <w:rsid w:val="00FF7D57"/>
    <w:rsid w:val="0AF7A61D"/>
    <w:rsid w:val="0B3974E3"/>
    <w:rsid w:val="0C0FE194"/>
    <w:rsid w:val="0D134BC7"/>
    <w:rsid w:val="1096D3E4"/>
    <w:rsid w:val="1270AAC8"/>
    <w:rsid w:val="12B5A1B7"/>
    <w:rsid w:val="1624EE2B"/>
    <w:rsid w:val="17AE8878"/>
    <w:rsid w:val="1842BBC2"/>
    <w:rsid w:val="1B321095"/>
    <w:rsid w:val="1C4A4C0C"/>
    <w:rsid w:val="20D13E5C"/>
    <w:rsid w:val="22ECD987"/>
    <w:rsid w:val="24F6E095"/>
    <w:rsid w:val="306561CE"/>
    <w:rsid w:val="31F2B9DF"/>
    <w:rsid w:val="325409F6"/>
    <w:rsid w:val="32C5FE67"/>
    <w:rsid w:val="370B21F1"/>
    <w:rsid w:val="3F9C6213"/>
    <w:rsid w:val="449548D4"/>
    <w:rsid w:val="456BB585"/>
    <w:rsid w:val="466F1FB8"/>
    <w:rsid w:val="49F2A7D5"/>
    <w:rsid w:val="519BD22B"/>
    <w:rsid w:val="51DDA0F1"/>
    <w:rsid w:val="58C986F3"/>
    <w:rsid w:val="6438082C"/>
    <w:rsid w:val="680EE9FC"/>
    <w:rsid w:val="68BDCB8C"/>
    <w:rsid w:val="6A39E3C7"/>
    <w:rsid w:val="6F1E94C0"/>
    <w:rsid w:val="74EDE832"/>
    <w:rsid w:val="752FB6F8"/>
    <w:rsid w:val="7AD20CE8"/>
    <w:rsid w:val="7EC78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BDA2B6"/>
  <w15:chartTrackingRefBased/>
  <w15:docId w15:val="{0E2F82A8-C6E3-4177-9ABA-E957F2883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6EB7"/>
  </w:style>
  <w:style w:type="paragraph" w:styleId="Heading1">
    <w:name w:val="heading 1"/>
    <w:basedOn w:val="Normal"/>
    <w:next w:val="Normal"/>
    <w:link w:val="Heading1Char"/>
    <w:uiPriority w:val="9"/>
    <w:qFormat/>
    <w:rsid w:val="00EB7C31"/>
    <w:pPr>
      <w:keepNext/>
      <w:keepLines/>
      <w:numPr>
        <w:numId w:val="21"/>
      </w:numPr>
      <w:spacing w:before="360"/>
      <w:outlineLvl w:val="0"/>
    </w:pPr>
    <w:rPr>
      <w:rFonts w:asciiTheme="majorHAnsi" w:eastAsiaTheme="majorEastAsia" w:hAnsiTheme="majorHAnsi" w:cstheme="majorBidi"/>
      <w:b/>
      <w:bCs/>
      <w:smallCaps/>
      <w:color w:val="4472C4" w:themeColor="accent1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56EB7"/>
    <w:pPr>
      <w:keepNext/>
      <w:keepLines/>
      <w:numPr>
        <w:ilvl w:val="1"/>
        <w:numId w:val="21"/>
      </w:numPr>
      <w:spacing w:before="360" w:after="0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56EB7"/>
    <w:pPr>
      <w:keepNext/>
      <w:keepLines/>
      <w:numPr>
        <w:ilvl w:val="2"/>
        <w:numId w:val="2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56EB7"/>
    <w:pPr>
      <w:keepNext/>
      <w:keepLines/>
      <w:numPr>
        <w:ilvl w:val="3"/>
        <w:numId w:val="2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56EB7"/>
    <w:pPr>
      <w:keepNext/>
      <w:keepLines/>
      <w:numPr>
        <w:ilvl w:val="4"/>
        <w:numId w:val="21"/>
      </w:numPr>
      <w:spacing w:before="200" w:after="0"/>
      <w:outlineLvl w:val="4"/>
    </w:pPr>
    <w:rPr>
      <w:rFonts w:asciiTheme="majorHAnsi" w:eastAsiaTheme="majorEastAsia" w:hAnsiTheme="majorHAnsi" w:cstheme="majorBidi"/>
      <w:color w:val="323E4F" w:themeColor="text2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56EB7"/>
    <w:pPr>
      <w:keepNext/>
      <w:keepLines/>
      <w:numPr>
        <w:ilvl w:val="5"/>
        <w:numId w:val="2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56EB7"/>
    <w:pPr>
      <w:keepNext/>
      <w:keepLines/>
      <w:numPr>
        <w:ilvl w:val="6"/>
        <w:numId w:val="2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56EB7"/>
    <w:pPr>
      <w:keepNext/>
      <w:keepLines/>
      <w:numPr>
        <w:ilvl w:val="7"/>
        <w:numId w:val="2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56EB7"/>
    <w:pPr>
      <w:keepNext/>
      <w:keepLines/>
      <w:numPr>
        <w:ilvl w:val="8"/>
        <w:numId w:val="2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57C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7C7F"/>
  </w:style>
  <w:style w:type="paragraph" w:styleId="Footer">
    <w:name w:val="footer"/>
    <w:basedOn w:val="Normal"/>
    <w:link w:val="FooterChar"/>
    <w:uiPriority w:val="99"/>
    <w:unhideWhenUsed/>
    <w:rsid w:val="00857C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7C7F"/>
  </w:style>
  <w:style w:type="character" w:customStyle="1" w:styleId="Heading1Char">
    <w:name w:val="Heading 1 Char"/>
    <w:basedOn w:val="DefaultParagraphFont"/>
    <w:link w:val="Heading1"/>
    <w:uiPriority w:val="9"/>
    <w:rsid w:val="00EB7C31"/>
    <w:rPr>
      <w:rFonts w:asciiTheme="majorHAnsi" w:eastAsiaTheme="majorEastAsia" w:hAnsiTheme="majorHAnsi" w:cstheme="majorBidi"/>
      <w:b/>
      <w:bCs/>
      <w:smallCaps/>
      <w:color w:val="4472C4" w:themeColor="accent1"/>
      <w:sz w:val="36"/>
      <w:szCs w:val="36"/>
    </w:rPr>
  </w:style>
  <w:style w:type="paragraph" w:styleId="TOCHeading">
    <w:name w:val="TOC Heading"/>
    <w:basedOn w:val="Heading1"/>
    <w:next w:val="Normal"/>
    <w:uiPriority w:val="39"/>
    <w:unhideWhenUsed/>
    <w:qFormat/>
    <w:rsid w:val="00956EB7"/>
    <w:pPr>
      <w:outlineLvl w:val="9"/>
    </w:pPr>
  </w:style>
  <w:style w:type="character" w:styleId="IntenseReference">
    <w:name w:val="Intense Reference"/>
    <w:basedOn w:val="DefaultParagraphFont"/>
    <w:uiPriority w:val="32"/>
    <w:qFormat/>
    <w:rsid w:val="00956EB7"/>
    <w:rPr>
      <w:b/>
      <w:bCs/>
      <w:smallCaps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604889"/>
    <w:pPr>
      <w:tabs>
        <w:tab w:val="right" w:pos="9350"/>
      </w:tabs>
      <w:spacing w:after="100"/>
    </w:pPr>
    <w:rPr>
      <w:b/>
      <w:noProof/>
      <w:spacing w:val="5"/>
      <w:sz w:val="24"/>
    </w:rPr>
  </w:style>
  <w:style w:type="character" w:styleId="Hyperlink">
    <w:name w:val="Hyperlink"/>
    <w:basedOn w:val="DefaultParagraphFont"/>
    <w:uiPriority w:val="99"/>
    <w:unhideWhenUsed/>
    <w:rsid w:val="00FE0618"/>
    <w:rPr>
      <w:color w:val="0563C1" w:themeColor="hyperlink"/>
      <w:u w:val="single"/>
    </w:rPr>
  </w:style>
  <w:style w:type="paragraph" w:styleId="NoSpacing">
    <w:name w:val="No Spacing"/>
    <w:link w:val="NoSpacingChar"/>
    <w:uiPriority w:val="1"/>
    <w:qFormat/>
    <w:rsid w:val="00956EB7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FE0618"/>
  </w:style>
  <w:style w:type="character" w:customStyle="1" w:styleId="Heading2Char">
    <w:name w:val="Heading 2 Char"/>
    <w:basedOn w:val="DefaultParagraphFont"/>
    <w:link w:val="Heading2"/>
    <w:uiPriority w:val="9"/>
    <w:rsid w:val="00956EB7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56EB7"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56EB7"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56EB7"/>
    <w:rPr>
      <w:rFonts w:asciiTheme="majorHAnsi" w:eastAsiaTheme="majorEastAsia" w:hAnsiTheme="majorHAnsi" w:cstheme="majorBidi"/>
      <w:color w:val="323E4F" w:themeColor="tex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56EB7"/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56EB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56EB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56EB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956EB7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956EB7"/>
    <w:pPr>
      <w:spacing w:after="0" w:line="240" w:lineRule="auto"/>
      <w:contextualSpacing/>
    </w:pPr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56EB7"/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56EB7"/>
    <w:pPr>
      <w:numPr>
        <w:ilvl w:val="1"/>
      </w:numPr>
    </w:pPr>
    <w:rPr>
      <w:color w:val="5A5A5A" w:themeColor="text1" w:themeTint="A5"/>
      <w:spacing w:val="10"/>
    </w:rPr>
  </w:style>
  <w:style w:type="character" w:customStyle="1" w:styleId="SubtitleChar">
    <w:name w:val="Subtitle Char"/>
    <w:basedOn w:val="DefaultParagraphFont"/>
    <w:link w:val="Subtitle"/>
    <w:uiPriority w:val="11"/>
    <w:rsid w:val="00956EB7"/>
    <w:rPr>
      <w:color w:val="5A5A5A" w:themeColor="text1" w:themeTint="A5"/>
      <w:spacing w:val="10"/>
    </w:rPr>
  </w:style>
  <w:style w:type="character" w:styleId="Strong">
    <w:name w:val="Strong"/>
    <w:basedOn w:val="DefaultParagraphFont"/>
    <w:uiPriority w:val="22"/>
    <w:qFormat/>
    <w:rsid w:val="00956EB7"/>
    <w:rPr>
      <w:b/>
      <w:bCs/>
      <w:color w:val="000000" w:themeColor="text1"/>
    </w:rPr>
  </w:style>
  <w:style w:type="character" w:styleId="Emphasis">
    <w:name w:val="Emphasis"/>
    <w:basedOn w:val="DefaultParagraphFont"/>
    <w:uiPriority w:val="20"/>
    <w:qFormat/>
    <w:rsid w:val="00956EB7"/>
    <w:rPr>
      <w:i/>
      <w:iCs/>
      <w:color w:val="auto"/>
    </w:rPr>
  </w:style>
  <w:style w:type="paragraph" w:styleId="Quote">
    <w:name w:val="Quote"/>
    <w:basedOn w:val="Normal"/>
    <w:next w:val="Normal"/>
    <w:link w:val="QuoteChar"/>
    <w:uiPriority w:val="29"/>
    <w:qFormat/>
    <w:rsid w:val="00956EB7"/>
    <w:pPr>
      <w:spacing w:before="160"/>
      <w:ind w:left="720" w:right="720"/>
    </w:pPr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956EB7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56EB7"/>
    <w:pPr>
      <w:pBdr>
        <w:top w:val="single" w:sz="24" w:space="1" w:color="F2F2F2" w:themeColor="background1" w:themeShade="F2"/>
        <w:bottom w:val="single" w:sz="24" w:space="1" w:color="F2F2F2" w:themeColor="background1" w:themeShade="F2"/>
      </w:pBdr>
      <w:shd w:val="clear" w:color="auto" w:fill="F2F2F2" w:themeFill="background1" w:themeFillShade="F2"/>
      <w:spacing w:before="240" w:after="240"/>
      <w:ind w:left="936" w:right="936"/>
      <w:jc w:val="center"/>
    </w:pPr>
    <w:rPr>
      <w:color w:val="000000" w:themeColor="tex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56EB7"/>
    <w:rPr>
      <w:color w:val="000000" w:themeColor="text1"/>
      <w:shd w:val="clear" w:color="auto" w:fill="F2F2F2" w:themeFill="background1" w:themeFillShade="F2"/>
    </w:rPr>
  </w:style>
  <w:style w:type="character" w:styleId="SubtleEmphasis">
    <w:name w:val="Subtle Emphasis"/>
    <w:basedOn w:val="DefaultParagraphFont"/>
    <w:uiPriority w:val="19"/>
    <w:qFormat/>
    <w:rsid w:val="00956EB7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956EB7"/>
    <w:rPr>
      <w:b/>
      <w:bCs/>
      <w:i/>
      <w:iCs/>
      <w:caps/>
    </w:rPr>
  </w:style>
  <w:style w:type="character" w:styleId="SubtleReference">
    <w:name w:val="Subtle Reference"/>
    <w:basedOn w:val="DefaultParagraphFont"/>
    <w:uiPriority w:val="31"/>
    <w:qFormat/>
    <w:rsid w:val="00956EB7"/>
    <w:rPr>
      <w:smallCaps/>
      <w:color w:val="404040" w:themeColor="text1" w:themeTint="BF"/>
      <w:u w:val="single" w:color="7F7F7F" w:themeColor="text1" w:themeTint="80"/>
    </w:rPr>
  </w:style>
  <w:style w:type="character" w:styleId="BookTitle">
    <w:name w:val="Book Title"/>
    <w:basedOn w:val="DefaultParagraphFont"/>
    <w:uiPriority w:val="33"/>
    <w:qFormat/>
    <w:rsid w:val="00956EB7"/>
    <w:rPr>
      <w:b w:val="0"/>
      <w:bCs w:val="0"/>
      <w:smallCaps/>
      <w:spacing w:val="5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F204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F204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F2047"/>
    <w:rPr>
      <w:vertAlign w:val="superscript"/>
    </w:rPr>
  </w:style>
  <w:style w:type="paragraph" w:styleId="TOC2">
    <w:name w:val="toc 2"/>
    <w:basedOn w:val="Normal"/>
    <w:next w:val="Normal"/>
    <w:autoRedefine/>
    <w:uiPriority w:val="39"/>
    <w:unhideWhenUsed/>
    <w:rsid w:val="00D65F9C"/>
    <w:pPr>
      <w:tabs>
        <w:tab w:val="right" w:pos="9350"/>
      </w:tabs>
      <w:spacing w:after="100"/>
      <w:ind w:left="220"/>
    </w:pPr>
    <w:rPr>
      <w:rFonts w:cstheme="minorHAnsi"/>
      <w:noProof/>
      <w:sz w:val="24"/>
      <w:szCs w:val="24"/>
    </w:rPr>
  </w:style>
  <w:style w:type="paragraph" w:styleId="TOC3">
    <w:name w:val="toc 3"/>
    <w:basedOn w:val="Normal"/>
    <w:next w:val="Normal"/>
    <w:autoRedefine/>
    <w:uiPriority w:val="39"/>
    <w:unhideWhenUsed/>
    <w:rsid w:val="00D65F9C"/>
    <w:pPr>
      <w:tabs>
        <w:tab w:val="right" w:pos="9350"/>
      </w:tabs>
      <w:spacing w:after="100"/>
      <w:ind w:left="440"/>
    </w:pPr>
    <w:rPr>
      <w:rFonts w:cs="Times New Roman"/>
      <w:noProof/>
      <w:sz w:val="20"/>
      <w:szCs w:val="20"/>
    </w:rPr>
  </w:style>
  <w:style w:type="paragraph" w:styleId="TableofFigures">
    <w:name w:val="table of figures"/>
    <w:basedOn w:val="Normal"/>
    <w:next w:val="Normal"/>
    <w:uiPriority w:val="99"/>
    <w:unhideWhenUsed/>
    <w:rsid w:val="00112E3C"/>
    <w:pPr>
      <w:spacing w:after="0"/>
    </w:pPr>
  </w:style>
  <w:style w:type="character" w:styleId="FollowedHyperlink">
    <w:name w:val="FollowedHyperlink"/>
    <w:basedOn w:val="DefaultParagraphFont"/>
    <w:uiPriority w:val="99"/>
    <w:semiHidden/>
    <w:unhideWhenUsed/>
    <w:rsid w:val="001341D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7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0.pn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image" Target="media/image5.png"/><Relationship Id="rId2" Type="http://schemas.openxmlformats.org/officeDocument/2006/relationships/customXml" Target="../customXml/item2.xml"/><Relationship Id="rId16" Type="http://schemas.openxmlformats.org/officeDocument/2006/relationships/image" Target="media/image4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image" Target="media/image3.png"/><Relationship Id="rId10" Type="http://schemas.openxmlformats.org/officeDocument/2006/relationships/footnotes" Target="foot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>100 Riverside Parkway</CompanyEmail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9DAF5C15ACE54BA34910ED0516D80A" ma:contentTypeVersion="17" ma:contentTypeDescription="Create a new document." ma:contentTypeScope="" ma:versionID="659642231159baa5c0c087142c1667e2">
  <xsd:schema xmlns:xsd="http://www.w3.org/2001/XMLSchema" xmlns:xs="http://www.w3.org/2001/XMLSchema" xmlns:p="http://schemas.microsoft.com/office/2006/metadata/properties" xmlns:ns2="91722321-3fba-4ff7-b251-26f20d65ba2f" xmlns:ns3="735febc1-d3b4-479f-83b8-0639ce2960e6" targetNamespace="http://schemas.microsoft.com/office/2006/metadata/properties" ma:root="true" ma:fieldsID="f69cde8cc6494a6f43e26a22e2dbc3ea" ns2:_="" ns3:_="">
    <xsd:import namespace="91722321-3fba-4ff7-b251-26f20d65ba2f"/>
    <xsd:import namespace="735febc1-d3b4-479f-83b8-0639ce2960e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722321-3fba-4ff7-b251-26f20d65ba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cabea754-f30b-4d06-afba-da9f5047ef8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5febc1-d3b4-479f-83b8-0639ce2960e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b54b9b0-2212-4a23-bc34-90064638a12a}" ma:internalName="TaxCatchAll" ma:showField="CatchAllData" ma:web="735febc1-d3b4-479f-83b8-0639ce2960e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35febc1-d3b4-479f-83b8-0639ce2960e6" xsi:nil="true"/>
    <lcf76f155ced4ddcb4097134ff3c332f xmlns="91722321-3fba-4ff7-b251-26f20d65ba2f">
      <Terms xmlns="http://schemas.microsoft.com/office/infopath/2007/PartnerControls"/>
    </lcf76f155ced4ddcb4097134ff3c332f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MLASeventhEditionOfficeOnline.xsl" StyleName="MLA" Version="7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F191B61-9094-43CF-9720-CFC95BCC2370}"/>
</file>

<file path=customXml/itemProps3.xml><?xml version="1.0" encoding="utf-8"?>
<ds:datastoreItem xmlns:ds="http://schemas.openxmlformats.org/officeDocument/2006/customXml" ds:itemID="{8C16D46F-2E1B-4882-B3B9-AC9A68D9A59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2BE5E18-FA7C-422F-88D9-1B84D7E97E75}">
  <ds:schemaRefs>
    <ds:schemaRef ds:uri="http://schemas.microsoft.com/office/2006/metadata/properties"/>
    <ds:schemaRef ds:uri="http://schemas.microsoft.com/office/infopath/2007/PartnerControls"/>
    <ds:schemaRef ds:uri="735febc1-d3b4-479f-83b8-0639ce2960e6"/>
    <ds:schemaRef ds:uri="91722321-3fba-4ff7-b251-26f20d65ba2f"/>
  </ds:schemaRefs>
</ds:datastoreItem>
</file>

<file path=customXml/itemProps5.xml><?xml version="1.0" encoding="utf-8"?>
<ds:datastoreItem xmlns:ds="http://schemas.openxmlformats.org/officeDocument/2006/customXml" ds:itemID="{16E65FF5-7091-47E9-9B19-BE2494751F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690</TotalTime>
  <Pages>7</Pages>
  <Words>775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SLDS MATCH EVENT REPORT</vt:lpstr>
    </vt:vector>
  </TitlesOfParts>
  <Company/>
  <LinksUpToDate>false</LinksUpToDate>
  <CharactersWithSpaces>5183</CharactersWithSpaces>
  <SharedDoc>false</SharedDoc>
  <HLinks>
    <vt:vector size="84" baseType="variant">
      <vt:variant>
        <vt:i4>2031669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_Toc125549562</vt:lpwstr>
      </vt:variant>
      <vt:variant>
        <vt:i4>2031669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_Toc125549561</vt:lpwstr>
      </vt:variant>
      <vt:variant>
        <vt:i4>2031669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_Toc125549560</vt:lpwstr>
      </vt:variant>
      <vt:variant>
        <vt:i4>1835061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_Toc125549559</vt:lpwstr>
      </vt:variant>
      <vt:variant>
        <vt:i4>1835061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_Toc125549558</vt:lpwstr>
      </vt:variant>
      <vt:variant>
        <vt:i4>1835061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_Toc125549557</vt:lpwstr>
      </vt:variant>
      <vt:variant>
        <vt:i4>1835061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_Toc125549556</vt:lpwstr>
      </vt:variant>
      <vt:variant>
        <vt:i4>1835061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_Toc125549555</vt:lpwstr>
      </vt:variant>
      <vt:variant>
        <vt:i4>1835061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_Toc125549554</vt:lpwstr>
      </vt:variant>
      <vt:variant>
        <vt:i4>1835061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_Toc125549553</vt:lpwstr>
      </vt:variant>
      <vt:variant>
        <vt:i4>1835061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_Toc125549552</vt:lpwstr>
      </vt:variant>
      <vt:variant>
        <vt:i4>1835061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_Toc125549551</vt:lpwstr>
      </vt:variant>
      <vt:variant>
        <vt:i4>1835061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_Toc125549550</vt:lpwstr>
      </vt:variant>
      <vt:variant>
        <vt:i4>1900597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_Toc125549549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CNMI PSS Monthly Status report</dc:title>
  <dc:subject>Longitudinal Data System</dc:subject>
  <dc:creator>DB Driven, LLC</dc:creator>
  <cp:keywords/>
  <dc:description/>
  <cp:lastModifiedBy>Will Goldschmidt</cp:lastModifiedBy>
  <cp:revision>285</cp:revision>
  <dcterms:created xsi:type="dcterms:W3CDTF">2022-12-05T23:57:00Z</dcterms:created>
  <dcterms:modified xsi:type="dcterms:W3CDTF">2023-02-06T21:46:00Z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0x010100719DAF5C15ACE54BA34910ED0516D80A</vt:lpwstr>
  </property>
  <property fmtid="{D5CDD505-2E9C-101B-9397-08002B2CF9AE}" pid="3" name="_dlc_DocIdItemGuid">
    <vt:lpwstr>50a287c0-5499-4010-9040-067f4e65bdc1</vt:lpwstr>
  </property>
  <property fmtid="{D5CDD505-2E9C-101B-9397-08002B2CF9AE}" pid="4" name="MediaServiceImageTags">
    <vt:lpwstr/>
  </property>
</Properties>
</file>