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14:paraId="7CF9612F" w14:textId="714321EE" w:rsidR="00FE0618" w:rsidRDefault="00FE061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group w14:anchorId="10F1D8ED" id="Group 149" o:spid="_x0000_s1026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3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5B8B5F19" w14:textId="28352C28" w:rsidR="00FE0618" w:rsidRDefault="00FE061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14:paraId="0CCC1601" w14:textId="28C38DDA" w:rsidR="00FE0618" w:rsidRDefault="00000000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14:paraId="7125ABD3" w14:textId="6BCFB5BE" w:rsidR="000920EF" w:rsidRDefault="000920EF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05FBF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5B8B5F19" w14:textId="28352C28" w:rsidR="00FE0618" w:rsidRDefault="00FE061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14:paraId="0CCC1601" w14:textId="28C38DDA" w:rsidR="00FE0618" w:rsidRDefault="00000000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14:paraId="7125ABD3" w14:textId="6BCFB5BE" w:rsidR="000920EF" w:rsidRDefault="000920EF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AF58C1" w14:textId="533CE2F5" w:rsidR="00FE0618" w:rsidRDefault="00000000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14:paraId="1EC6AF63" w14:textId="6B4A64FA" w:rsidR="0086636E" w:rsidRPr="0082515A" w:rsidRDefault="00B95AF6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31 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January </w:t>
                                </w:r>
                                <w:r w:rsidR="00565C28" w:rsidRPr="0082515A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10779B7" id="Text Box 154" o:spid="_x0000_s1027" type="#_x0000_t202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filled="f" stroked="f" strokeweight=".5pt">
                    <v:textbox inset="126pt,0,54pt,0">
                      <w:txbxContent>
                        <w:p w14:paraId="29AF58C1" w14:textId="533CE2F5" w:rsidR="00FE0618" w:rsidRDefault="00000000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14:paraId="1EC6AF63" w14:textId="6B4A64FA" w:rsidR="0086636E" w:rsidRPr="0082515A" w:rsidRDefault="00B95AF6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31 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January </w:t>
                          </w:r>
                          <w:r w:rsidR="00565C28" w:rsidRPr="0082515A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C9AF6A0" w14:textId="77777777" w:rsidR="007E5CD1" w:rsidRDefault="00FE061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14:paraId="0AED78D9" w14:textId="250DD5E8" w:rsidR="00E93487" w:rsidRPr="00A75B11" w:rsidRDefault="00E93487" w:rsidP="00E93487">
          <w:pPr>
            <w:pStyle w:val="IntenseQuote"/>
            <w:rPr>
              <w:rStyle w:val="BookTitle"/>
              <w:sz w:val="24"/>
              <w:szCs w:val="24"/>
            </w:rPr>
          </w:pPr>
          <w:bookmarkStart w:id="0" w:name="_Toc110521359"/>
          <w:bookmarkStart w:id="1" w:name="_Toc126594417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14:paraId="35496AC4" w14:textId="5CB6A75C" w:rsidR="007E1363" w:rsidRDefault="00960DA3">
          <w:pPr>
            <w:pStyle w:val="TOC1"/>
            <w:rPr>
              <w:b w:val="0"/>
              <w:spacing w:val="0"/>
              <w:sz w:val="22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anchor="_Toc126594417" w:history="1">
            <w:r w:rsidR="007E1363" w:rsidRPr="004A72AA">
              <w:rPr>
                <w:rStyle w:val="Hyperlink"/>
                <w:smallCaps/>
              </w:rPr>
              <w:t>Table of Contents and Figures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_Toc126594417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1</w:t>
            </w:r>
            <w:r w:rsidR="007E1363">
              <w:rPr>
                <w:webHidden/>
              </w:rPr>
              <w:fldChar w:fldCharType="end"/>
            </w:r>
          </w:hyperlink>
        </w:p>
        <w:p w14:paraId="5C91B439" w14:textId="13405CE3" w:rsidR="007E1363" w:rsidRDefault="007E1363">
          <w:pPr>
            <w:pStyle w:val="TOC2"/>
            <w:rPr>
              <w:rFonts w:cstheme="minorBidi"/>
              <w:sz w:val="22"/>
              <w:szCs w:val="22"/>
            </w:rPr>
          </w:pPr>
          <w:hyperlink w:anchor="_Toc126594418" w:history="1">
            <w:r w:rsidRPr="004A72AA">
              <w:rPr>
                <w:rStyle w:val="Hyperlink"/>
              </w:rPr>
              <w:t>Monthly Status Report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CBBD26F" w14:textId="7F30DD16" w:rsidR="007E1363" w:rsidRDefault="007E1363">
          <w:pPr>
            <w:pStyle w:val="TOC2"/>
            <w:rPr>
              <w:rFonts w:cstheme="minorBidi"/>
              <w:sz w:val="22"/>
              <w:szCs w:val="22"/>
            </w:rPr>
          </w:pPr>
          <w:hyperlink w:anchor="_Toc126594419" w:history="1">
            <w:r w:rsidRPr="004A72AA">
              <w:rPr>
                <w:rStyle w:val="Hyperlink"/>
              </w:rPr>
              <w:t>Onboard P20W Data Sets as needed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C84E376" w14:textId="6035A4E1" w:rsidR="007E1363" w:rsidRDefault="007E1363">
          <w:pPr>
            <w:pStyle w:val="TOC3"/>
            <w:rPr>
              <w:rFonts w:cstheme="minorBidi"/>
              <w:sz w:val="22"/>
              <w:szCs w:val="22"/>
            </w:rPr>
          </w:pPr>
          <w:hyperlink w:anchor="_Toc126594420" w:history="1">
            <w:r w:rsidRPr="004A72AA">
              <w:rPr>
                <w:rStyle w:val="Hyperlink"/>
              </w:rPr>
              <w:t>Figure 1: EdFi SqlData Dictionary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116F85E" w14:textId="2CB8466D" w:rsidR="007E1363" w:rsidRDefault="007E1363">
          <w:pPr>
            <w:pStyle w:val="TOC2"/>
            <w:rPr>
              <w:rFonts w:cstheme="minorBidi"/>
              <w:sz w:val="22"/>
              <w:szCs w:val="22"/>
            </w:rPr>
          </w:pPr>
          <w:hyperlink w:anchor="_Toc126594421" w:history="1">
            <w:r w:rsidRPr="004A72AA">
              <w:rPr>
                <w:rStyle w:val="Hyperlink"/>
              </w:rPr>
              <w:t>Ongoing Support Services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942E119" w14:textId="3B6CBA79" w:rsidR="007E1363" w:rsidRDefault="007E1363">
          <w:pPr>
            <w:pStyle w:val="TOC2"/>
            <w:rPr>
              <w:rFonts w:cstheme="minorBidi"/>
              <w:sz w:val="22"/>
              <w:szCs w:val="22"/>
            </w:rPr>
          </w:pPr>
          <w:hyperlink w:anchor="_Toc126594422" w:history="1">
            <w:r w:rsidRPr="004A72AA">
              <w:rPr>
                <w:rStyle w:val="Hyperlink"/>
              </w:rPr>
              <w:t>System Maintenance and Performance Tuning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5C269B4" w14:textId="62951C59" w:rsidR="007E1363" w:rsidRDefault="007E1363">
          <w:pPr>
            <w:pStyle w:val="TOC3"/>
            <w:rPr>
              <w:rFonts w:cstheme="minorBidi"/>
              <w:sz w:val="22"/>
              <w:szCs w:val="22"/>
            </w:rPr>
          </w:pPr>
          <w:hyperlink w:anchor="_Toc126594423" w:history="1">
            <w:r w:rsidRPr="004A72AA">
              <w:rPr>
                <w:rStyle w:val="Hyperlink"/>
              </w:rPr>
              <w:t>Figure 2: CNMI Data Source Ingestion and Mapping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E5DF9BA" w14:textId="3FDDB9F3" w:rsidR="007E1363" w:rsidRDefault="007E1363">
          <w:pPr>
            <w:pStyle w:val="TOC3"/>
            <w:rPr>
              <w:rFonts w:cstheme="minorBidi"/>
              <w:sz w:val="22"/>
              <w:szCs w:val="22"/>
            </w:rPr>
          </w:pPr>
          <w:hyperlink w:anchor="_Toc126594424" w:history="1">
            <w:r w:rsidRPr="004A72AA">
              <w:rPr>
                <w:rStyle w:val="Hyperlink"/>
              </w:rPr>
              <w:t>Figure 3: CNMI PSS SLDS &amp; P20W Infrastructure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6423E86" w14:textId="0566F2F8" w:rsidR="007E1363" w:rsidRDefault="007E1363">
          <w:pPr>
            <w:pStyle w:val="TOC3"/>
            <w:rPr>
              <w:rFonts w:cstheme="minorBidi"/>
              <w:sz w:val="22"/>
              <w:szCs w:val="22"/>
            </w:rPr>
          </w:pPr>
          <w:hyperlink w:anchor="_Toc126594425" w:history="1">
            <w:r w:rsidRPr="004A72AA">
              <w:rPr>
                <w:rStyle w:val="Hyperlink"/>
              </w:rPr>
              <w:t>Figure 4: CNMI PSS SLDS &amp; P20W Data Pipeline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_Toc126594425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761EBBF" w14:textId="36654803" w:rsidR="006B6179" w:rsidRPr="00585669" w:rsidRDefault="00960DA3" w:rsidP="006B6179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14:paraId="0BFB72E9" w14:textId="77777777" w:rsidR="00861165" w:rsidRDefault="00861165" w:rsidP="1842BBC2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14:paraId="277A64C7" w14:textId="5E5A374B" w:rsidR="002E1143" w:rsidRPr="00EB6710" w:rsidRDefault="00112E3C" w:rsidP="0004604D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14:paraId="188EB310" w14:textId="1AC62F51" w:rsidR="00480511" w:rsidRPr="000F08D4" w:rsidRDefault="00C525EF" w:rsidP="00C846A3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2" w:name="_Toc110520159"/>
      <w:bookmarkStart w:id="3" w:name="_Toc110521361"/>
      <w:bookmarkStart w:id="4" w:name="_Toc126594418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14:paraId="21B36461" w14:textId="58ECD7B5" w:rsidR="00157F32" w:rsidRDefault="007A0493" w:rsidP="00157F32">
      <w:pPr>
        <w:spacing w:after="0"/>
        <w:rPr>
          <w:rFonts w:ascii="Arial" w:hAnsi="Arial" w:cs="Arial"/>
          <w:bCs/>
          <w:sz w:val="24"/>
          <w:szCs w:val="24"/>
        </w:rPr>
      </w:pPr>
      <w:bookmarkStart w:id="5" w:name="_Toc110520160"/>
      <w:bookmarkStart w:id="6" w:name="_Toc110521364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 xml:space="preserve">the Monthly Status Report for the Period 1-31 January 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>is Deliverable # 16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14:paraId="466F1132" w14:textId="77777777" w:rsidR="00157F32" w:rsidRPr="00157F32" w:rsidRDefault="00157F32" w:rsidP="00157F32">
      <w:pPr>
        <w:spacing w:after="0"/>
        <w:rPr>
          <w:rFonts w:ascii="Arial" w:hAnsi="Arial" w:cs="Arial"/>
        </w:rPr>
      </w:pPr>
    </w:p>
    <w:p w14:paraId="0EA209C8" w14:textId="542019AC" w:rsidR="001A1009" w:rsidRPr="00187F45" w:rsidRDefault="00A72839" w:rsidP="0048153B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7" w:name="_Toc126594419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14:paraId="35F403DD" w14:textId="6723BEDA" w:rsidR="00F021A1" w:rsidRDefault="003D7380" w:rsidP="00E410C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14:paraId="09E138A6" w14:textId="77777777" w:rsidR="00F021A1" w:rsidRDefault="00F021A1" w:rsidP="00E410CE">
      <w:pPr>
        <w:spacing w:after="0"/>
        <w:rPr>
          <w:rFonts w:ascii="Arial" w:hAnsi="Arial" w:cs="Arial"/>
          <w:bCs/>
          <w:sz w:val="24"/>
          <w:szCs w:val="24"/>
        </w:rPr>
      </w:pPr>
    </w:p>
    <w:p w14:paraId="7316BD5A" w14:textId="6D44F7BE" w:rsidR="00E410CE" w:rsidRDefault="00E66759" w:rsidP="00E410C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provided CNMI with a list of </w:t>
      </w:r>
      <w:r w:rsidR="00587B37">
        <w:rPr>
          <w:rFonts w:ascii="Arial" w:hAnsi="Arial" w:cs="Arial"/>
          <w:bCs/>
          <w:sz w:val="24"/>
          <w:szCs w:val="24"/>
        </w:rPr>
        <w:t xml:space="preserve">2,493 </w:t>
      </w:r>
      <w:r>
        <w:rPr>
          <w:rFonts w:ascii="Arial" w:hAnsi="Arial" w:cs="Arial"/>
          <w:bCs/>
          <w:sz w:val="24"/>
          <w:szCs w:val="24"/>
        </w:rPr>
        <w:t xml:space="preserve">possible </w:t>
      </w:r>
      <w:r w:rsidR="00513E67">
        <w:rPr>
          <w:rFonts w:ascii="Arial" w:hAnsi="Arial" w:cs="Arial"/>
          <w:bCs/>
          <w:sz w:val="24"/>
          <w:szCs w:val="24"/>
        </w:rPr>
        <w:t xml:space="preserve">K12 </w:t>
      </w:r>
      <w:r>
        <w:rPr>
          <w:rFonts w:ascii="Arial" w:hAnsi="Arial" w:cs="Arial"/>
          <w:bCs/>
          <w:sz w:val="24"/>
          <w:szCs w:val="24"/>
        </w:rPr>
        <w:t xml:space="preserve">data elements to be exposed to the P20W solution on </w:t>
      </w:r>
      <w:r w:rsidR="00973D6A">
        <w:rPr>
          <w:rFonts w:ascii="Arial" w:hAnsi="Arial" w:cs="Arial"/>
          <w:bCs/>
          <w:sz w:val="24"/>
          <w:szCs w:val="24"/>
        </w:rPr>
        <w:t>Jan 25</w:t>
      </w:r>
      <w:r w:rsidR="00587B37">
        <w:rPr>
          <w:rFonts w:ascii="Arial" w:hAnsi="Arial" w:cs="Arial"/>
          <w:bCs/>
          <w:sz w:val="24"/>
          <w:szCs w:val="24"/>
        </w:rPr>
        <w:t xml:space="preserve">, 2023.  </w:t>
      </w:r>
      <w:r w:rsidR="0036075E">
        <w:rPr>
          <w:rFonts w:ascii="Arial" w:hAnsi="Arial" w:cs="Arial"/>
          <w:bCs/>
          <w:sz w:val="24"/>
          <w:szCs w:val="24"/>
        </w:rPr>
        <w:t xml:space="preserve">Figure 1 </w:t>
      </w:r>
      <w:r w:rsidR="00394949">
        <w:rPr>
          <w:rFonts w:ascii="Arial" w:hAnsi="Arial" w:cs="Arial"/>
          <w:bCs/>
          <w:sz w:val="24"/>
          <w:szCs w:val="24"/>
        </w:rPr>
        <w:t xml:space="preserve">is a snapshot of the elements provided for CNMI review. </w:t>
      </w:r>
      <w:r w:rsidR="00F021A1">
        <w:rPr>
          <w:rFonts w:ascii="Arial" w:hAnsi="Arial" w:cs="Arial"/>
          <w:bCs/>
          <w:sz w:val="24"/>
          <w:szCs w:val="24"/>
        </w:rPr>
        <w:t xml:space="preserve">  </w:t>
      </w:r>
    </w:p>
    <w:p w14:paraId="4E24E2DE" w14:textId="77777777" w:rsidR="0095634B" w:rsidRPr="00B758BA" w:rsidRDefault="0095634B" w:rsidP="00E410CE">
      <w:pPr>
        <w:spacing w:after="0"/>
        <w:rPr>
          <w:rStyle w:val="IntenseReference"/>
          <w:rFonts w:ascii="Arial" w:hAnsi="Arial" w:cs="Arial"/>
          <w:b w:val="0"/>
          <w:smallCaps w:val="0"/>
          <w:sz w:val="24"/>
          <w:szCs w:val="24"/>
          <w:u w:val="none"/>
        </w:rPr>
      </w:pPr>
    </w:p>
    <w:p w14:paraId="610E8F74" w14:textId="339AC714" w:rsidR="009D2564" w:rsidRPr="00C21426" w:rsidRDefault="0095634B" w:rsidP="00E410CE">
      <w:pPr>
        <w:spacing w:after="0"/>
        <w:rPr>
          <w:rStyle w:val="IntenseReference"/>
          <w:sz w:val="24"/>
          <w:szCs w:val="24"/>
        </w:rPr>
      </w:pPr>
      <w:r>
        <w:rPr>
          <w:noProof/>
        </w:rPr>
        <w:drawing>
          <wp:inline distT="0" distB="0" distL="0" distR="0" wp14:anchorId="53D4253A" wp14:editId="598A40E7">
            <wp:extent cx="5943600" cy="2218055"/>
            <wp:effectExtent l="0" t="0" r="0" b="0"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16146" w14:textId="7D7FD85E" w:rsidR="00E410CE" w:rsidRDefault="002540E8" w:rsidP="00DC186B">
      <w:pPr>
        <w:pStyle w:val="Caption"/>
        <w:spacing w:after="0"/>
        <w:jc w:val="center"/>
      </w:pPr>
      <w:bookmarkStart w:id="8" w:name="_Toc110519997"/>
      <w:bookmarkStart w:id="9" w:name="_Toc110521366"/>
      <w:bookmarkStart w:id="10" w:name="_Toc126594420"/>
      <w:r>
        <w:t xml:space="preserve">Figure </w:t>
      </w:r>
      <w:r w:rsidR="0036075E">
        <w:t>1</w:t>
      </w:r>
      <w:r>
        <w:t xml:space="preserve">: </w:t>
      </w:r>
      <w:proofErr w:type="spellStart"/>
      <w:r w:rsidR="0036075E">
        <w:t>EdFi</w:t>
      </w:r>
      <w:proofErr w:type="spellEnd"/>
      <w:r w:rsidR="0036075E">
        <w:t xml:space="preserve"> </w:t>
      </w:r>
      <w:proofErr w:type="spellStart"/>
      <w:r w:rsidR="0036075E">
        <w:t>SqlData</w:t>
      </w:r>
      <w:proofErr w:type="spellEnd"/>
      <w:r w:rsidR="0036075E">
        <w:t xml:space="preserve"> Dictionary</w:t>
      </w:r>
      <w:bookmarkEnd w:id="10"/>
      <w:r w:rsidR="0036075E">
        <w:t xml:space="preserve"> </w:t>
      </w:r>
      <w:bookmarkEnd w:id="8"/>
      <w:bookmarkEnd w:id="9"/>
    </w:p>
    <w:p w14:paraId="4FBFB81B" w14:textId="1CDCCE60" w:rsidR="00EB190C" w:rsidRDefault="00EB190C" w:rsidP="00DC186B">
      <w:pPr>
        <w:spacing w:after="0"/>
        <w:rPr>
          <w:sz w:val="24"/>
          <w:szCs w:val="24"/>
        </w:rPr>
      </w:pPr>
    </w:p>
    <w:p w14:paraId="6A769CE7" w14:textId="58A32547" w:rsidR="00E410CE" w:rsidRPr="00187F45" w:rsidRDefault="00394949" w:rsidP="00500A26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11" w:name="_Toc126594421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11"/>
    </w:p>
    <w:p w14:paraId="4B5D050A" w14:textId="4EF9D3B6" w:rsidR="008B734A" w:rsidRDefault="0072650D" w:rsidP="00722C63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January 2023.</w:t>
      </w:r>
    </w:p>
    <w:p w14:paraId="613BC575" w14:textId="4D12F943" w:rsidR="0072650D" w:rsidRDefault="0072650D" w:rsidP="00722C63">
      <w:pPr>
        <w:spacing w:after="0"/>
        <w:rPr>
          <w:rFonts w:ascii="Arial" w:hAnsi="Arial" w:cs="Arial"/>
          <w:sz w:val="24"/>
          <w:szCs w:val="24"/>
        </w:rPr>
      </w:pPr>
    </w:p>
    <w:p w14:paraId="7C7EF6F2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Installed and tested Generate 5.2.  Successfully ran FS029 (Directory), FS039 (Grades), and FS052 (Membership).</w:t>
      </w:r>
    </w:p>
    <w:p w14:paraId="2DD49F1F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Met with CIID on Generate 5.2 testing to troubleshoot FS059 (Staff).</w:t>
      </w:r>
    </w:p>
    <w:p w14:paraId="50E92FD1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Provided EWS Requirements documentation for CNMI review and feedback.</w:t>
      </w:r>
    </w:p>
    <w:p w14:paraId="1CDC50AD" w14:textId="76E8BCD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Drafted </w:t>
      </w:r>
      <w:r w:rsidR="001A50F6">
        <w:rPr>
          <w:rFonts w:ascii="Arial" w:hAnsi="Arial" w:cs="Arial"/>
          <w:sz w:val="24"/>
          <w:szCs w:val="24"/>
        </w:rPr>
        <w:t xml:space="preserve">and provided for review a </w:t>
      </w:r>
      <w:r w:rsidRPr="00B95AF6">
        <w:rPr>
          <w:rFonts w:ascii="Arial" w:hAnsi="Arial" w:cs="Arial"/>
          <w:sz w:val="24"/>
          <w:szCs w:val="24"/>
        </w:rPr>
        <w:t>Report</w:t>
      </w:r>
      <w:r w:rsidR="001A50F6">
        <w:rPr>
          <w:rFonts w:ascii="Arial" w:hAnsi="Arial" w:cs="Arial"/>
          <w:sz w:val="24"/>
          <w:szCs w:val="24"/>
        </w:rPr>
        <w:t>ing</w:t>
      </w:r>
      <w:r w:rsidRPr="00B95AF6">
        <w:rPr>
          <w:rFonts w:ascii="Arial" w:hAnsi="Arial" w:cs="Arial"/>
          <w:sz w:val="24"/>
          <w:szCs w:val="24"/>
        </w:rPr>
        <w:t xml:space="preserve"> Requirements Matrix.</w:t>
      </w:r>
    </w:p>
    <w:p w14:paraId="4B0FB7F7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Continued development of the P20W CRM solution and created the Azure Test environment instance.</w:t>
      </w:r>
    </w:p>
    <w:p w14:paraId="351164A2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Continued design and development for the Facts &amp; Figures report. </w:t>
      </w:r>
    </w:p>
    <w:p w14:paraId="774E75E3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Received updated SBA (CCLHS) data.</w:t>
      </w:r>
    </w:p>
    <w:p w14:paraId="180D79E8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Received updated JDE data.</w:t>
      </w:r>
    </w:p>
    <w:p w14:paraId="580A773F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lastRenderedPageBreak/>
        <w:t>Continued development and testing of the data ingestion solution (automated ingestion for Assessment data)</w:t>
      </w:r>
    </w:p>
    <w:p w14:paraId="248D8E0B" w14:textId="77777777" w:rsidR="004A587B" w:rsidRPr="00B95AF6" w:rsidRDefault="004A587B" w:rsidP="004A587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Met with Tony Reyes and CNMI staff to review JD Edwards fiscal and staff data and reports on 4 Jan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>)</w:t>
      </w:r>
    </w:p>
    <w:p w14:paraId="391CAC3F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Updated cloud </w:t>
      </w:r>
      <w:proofErr w:type="gramStart"/>
      <w:r w:rsidRPr="00B95AF6">
        <w:rPr>
          <w:rFonts w:ascii="Arial" w:hAnsi="Arial" w:cs="Arial"/>
          <w:sz w:val="24"/>
          <w:szCs w:val="24"/>
        </w:rPr>
        <w:t>configuration  for</w:t>
      </w:r>
      <w:proofErr w:type="gramEnd"/>
      <w:r w:rsidRPr="00B95AF6">
        <w:rPr>
          <w:rFonts w:ascii="Arial" w:hAnsi="Arial" w:cs="Arial"/>
          <w:sz w:val="24"/>
          <w:szCs w:val="24"/>
        </w:rPr>
        <w:t xml:space="preserve"> Test and Production environments.</w:t>
      </w:r>
    </w:p>
    <w:p w14:paraId="1C08B93E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Updated the draft Reports Requirements Matrix.</w:t>
      </w:r>
    </w:p>
    <w:p w14:paraId="15B73686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Continued development of the P20W CRM solution.</w:t>
      </w:r>
    </w:p>
    <w:p w14:paraId="6F4008BC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Ingested </w:t>
      </w:r>
      <w:proofErr w:type="spellStart"/>
      <w:r w:rsidRPr="00B95AF6">
        <w:rPr>
          <w:rFonts w:ascii="Arial" w:hAnsi="Arial" w:cs="Arial"/>
          <w:sz w:val="24"/>
          <w:szCs w:val="24"/>
        </w:rPr>
        <w:t>Cognia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 survey data into the Collab database.</w:t>
      </w:r>
    </w:p>
    <w:p w14:paraId="069BF422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Continued ingestion activities for </w:t>
      </w:r>
      <w:proofErr w:type="spellStart"/>
      <w:r w:rsidRPr="00B95AF6">
        <w:rPr>
          <w:rFonts w:ascii="Arial" w:hAnsi="Arial" w:cs="Arial"/>
          <w:sz w:val="24"/>
          <w:szCs w:val="24"/>
        </w:rPr>
        <w:t>SmartyAnts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95AF6">
        <w:rPr>
          <w:rFonts w:ascii="Arial" w:hAnsi="Arial" w:cs="Arial"/>
          <w:sz w:val="24"/>
          <w:szCs w:val="24"/>
        </w:rPr>
        <w:t>McREL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 and ELEOT data.</w:t>
      </w:r>
    </w:p>
    <w:p w14:paraId="27F17C1E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Staged and initiated mapping for SBA (CCLHS) data.</w:t>
      </w:r>
    </w:p>
    <w:p w14:paraId="7633547A" w14:textId="67D2E8E4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Met with Renaissance (Amanda </w:t>
      </w:r>
      <w:proofErr w:type="spellStart"/>
      <w:r w:rsidRPr="00B95AF6">
        <w:rPr>
          <w:rFonts w:ascii="Arial" w:hAnsi="Arial" w:cs="Arial"/>
          <w:sz w:val="24"/>
          <w:szCs w:val="24"/>
        </w:rPr>
        <w:t>Stampfli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) to review data staging </w:t>
      </w:r>
      <w:proofErr w:type="gramStart"/>
      <w:r w:rsidRPr="00B95AF6">
        <w:rPr>
          <w:rFonts w:ascii="Arial" w:hAnsi="Arial" w:cs="Arial"/>
          <w:sz w:val="24"/>
          <w:szCs w:val="24"/>
        </w:rPr>
        <w:t>process</w:t>
      </w:r>
      <w:proofErr w:type="gramEnd"/>
      <w:r w:rsidRPr="00B95AF6">
        <w:rPr>
          <w:rFonts w:ascii="Arial" w:hAnsi="Arial" w:cs="Arial"/>
          <w:sz w:val="24"/>
          <w:szCs w:val="24"/>
        </w:rPr>
        <w:t xml:space="preserve"> </w:t>
      </w:r>
    </w:p>
    <w:p w14:paraId="2A3CB466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Continued development and testing of the data ingestion solution (automated ingestion for Assessment data)</w:t>
      </w:r>
    </w:p>
    <w:p w14:paraId="75E16C11" w14:textId="19AF89DD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Provided meeting minutes for </w:t>
      </w:r>
      <w:r w:rsidR="00D152A0">
        <w:rPr>
          <w:rFonts w:ascii="Arial" w:hAnsi="Arial" w:cs="Arial"/>
          <w:sz w:val="24"/>
          <w:szCs w:val="24"/>
        </w:rPr>
        <w:t xml:space="preserve">the </w:t>
      </w:r>
      <w:r w:rsidRPr="00B95AF6">
        <w:rPr>
          <w:rFonts w:ascii="Arial" w:hAnsi="Arial" w:cs="Arial"/>
          <w:sz w:val="24"/>
          <w:szCs w:val="24"/>
        </w:rPr>
        <w:t>JD Edwards review</w:t>
      </w:r>
      <w:r w:rsidR="00D152A0">
        <w:rPr>
          <w:rFonts w:ascii="Arial" w:hAnsi="Arial" w:cs="Arial"/>
          <w:sz w:val="24"/>
          <w:szCs w:val="24"/>
        </w:rPr>
        <w:t xml:space="preserve"> meeting.</w:t>
      </w:r>
    </w:p>
    <w:p w14:paraId="63FBBF29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Technical session on January 13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>) to address Infinite Campus data and users.</w:t>
      </w:r>
    </w:p>
    <w:p w14:paraId="4BE172D1" w14:textId="77777777" w:rsidR="00386276" w:rsidRPr="00B95AF6" w:rsidRDefault="00386276" w:rsidP="00386276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Participated in CNMI’s Status meeting with NCES and CIID on January 12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>)</w:t>
      </w:r>
    </w:p>
    <w:p w14:paraId="0D3591CF" w14:textId="77777777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Continued build-out of the Test and Production cloud environments (infrastructure).</w:t>
      </w:r>
    </w:p>
    <w:p w14:paraId="1431CFF8" w14:textId="5A910C34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internal review</w:t>
      </w:r>
      <w:r w:rsidR="002012CD">
        <w:rPr>
          <w:rFonts w:ascii="Arial" w:hAnsi="Arial" w:cs="Arial"/>
          <w:sz w:val="24"/>
          <w:szCs w:val="24"/>
        </w:rPr>
        <w:t>s</w:t>
      </w:r>
      <w:r w:rsidRPr="00B95AF6">
        <w:rPr>
          <w:rFonts w:ascii="Arial" w:hAnsi="Arial" w:cs="Arial"/>
          <w:sz w:val="24"/>
          <w:szCs w:val="24"/>
        </w:rPr>
        <w:t xml:space="preserve"> of the Facts &amp; Figures report. </w:t>
      </w:r>
    </w:p>
    <w:p w14:paraId="56040807" w14:textId="77777777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Completed ingestion for </w:t>
      </w:r>
      <w:proofErr w:type="spellStart"/>
      <w:r w:rsidRPr="00B95AF6">
        <w:rPr>
          <w:rFonts w:ascii="Arial" w:hAnsi="Arial" w:cs="Arial"/>
          <w:sz w:val="24"/>
          <w:szCs w:val="24"/>
        </w:rPr>
        <w:t>SmartyAnts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 data.</w:t>
      </w:r>
    </w:p>
    <w:p w14:paraId="7AD431F8" w14:textId="098E0B00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Initiated ingestion of 2022 SBA (CCLHS) data.  </w:t>
      </w:r>
    </w:p>
    <w:p w14:paraId="13F38BC7" w14:textId="77777777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Technical session on January 18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) </w:t>
      </w:r>
    </w:p>
    <w:p w14:paraId="0146029A" w14:textId="77777777" w:rsidR="008E2F3F" w:rsidRPr="00B95AF6" w:rsidRDefault="008E2F3F" w:rsidP="008E2F3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EWS requirements review on January 19 and 20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>)</w:t>
      </w:r>
    </w:p>
    <w:p w14:paraId="2824CBD8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Provided a preview of the Facts &amp; Figures report to CNMI on Jan 26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). </w:t>
      </w:r>
    </w:p>
    <w:p w14:paraId="26ACD72A" w14:textId="04D7B281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Completed ingestion of TS Gold.  </w:t>
      </w:r>
    </w:p>
    <w:p w14:paraId="4FC73ADA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Completed ingestion of JD Edwards fiscal data into the Collab database.</w:t>
      </w:r>
    </w:p>
    <w:p w14:paraId="3BFE6128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Finalized development and testing of the data ingestion solution (automated ingestion for Assessment data) in the Test environment.  </w:t>
      </w:r>
    </w:p>
    <w:p w14:paraId="28E215E6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Technical session on January 25 (</w:t>
      </w:r>
      <w:proofErr w:type="spellStart"/>
      <w:r w:rsidRPr="00B95AF6">
        <w:rPr>
          <w:rFonts w:ascii="Arial" w:hAnsi="Arial" w:cs="Arial"/>
          <w:sz w:val="24"/>
          <w:szCs w:val="24"/>
        </w:rPr>
        <w:t>ChST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) </w:t>
      </w:r>
    </w:p>
    <w:p w14:paraId="15CC2AD2" w14:textId="77777777" w:rsidR="00FC0BDF" w:rsidRPr="00B95AF6" w:rsidRDefault="00FC0BDF" w:rsidP="00FC0BDF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Provided technical support for choosing whether to use record level or aggregate level data for public reports.</w:t>
      </w:r>
    </w:p>
    <w:p w14:paraId="046ECE48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Began receiving staff data from Infinite Campus through </w:t>
      </w:r>
      <w:proofErr w:type="spellStart"/>
      <w:r w:rsidRPr="00B95AF6">
        <w:rPr>
          <w:rFonts w:ascii="Arial" w:hAnsi="Arial" w:cs="Arial"/>
          <w:sz w:val="24"/>
          <w:szCs w:val="24"/>
        </w:rPr>
        <w:t>EdFi</w:t>
      </w:r>
      <w:proofErr w:type="spellEnd"/>
    </w:p>
    <w:p w14:paraId="29EC5CB3" w14:textId="77777777" w:rsidR="00FC1669" w:rsidRPr="00B95AF6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Received IEP and ELL program membership data from Infinite Campus through </w:t>
      </w:r>
      <w:proofErr w:type="spellStart"/>
      <w:r w:rsidRPr="00B95AF6">
        <w:rPr>
          <w:rFonts w:ascii="Arial" w:hAnsi="Arial" w:cs="Arial"/>
          <w:sz w:val="24"/>
          <w:szCs w:val="24"/>
        </w:rPr>
        <w:t>EdFi</w:t>
      </w:r>
      <w:proofErr w:type="spellEnd"/>
    </w:p>
    <w:p w14:paraId="6BAD0FDF" w14:textId="72E252B3" w:rsidR="00FC1669" w:rsidRDefault="00FC1669" w:rsidP="00FC166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Received additional accounts and permissions for Will Goldschmidt, </w:t>
      </w:r>
      <w:proofErr w:type="spellStart"/>
      <w:r w:rsidRPr="00B95AF6">
        <w:rPr>
          <w:rFonts w:ascii="Arial" w:hAnsi="Arial" w:cs="Arial"/>
          <w:sz w:val="24"/>
          <w:szCs w:val="24"/>
        </w:rPr>
        <w:t>Tamra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AF6">
        <w:rPr>
          <w:rFonts w:ascii="Arial" w:hAnsi="Arial" w:cs="Arial"/>
          <w:sz w:val="24"/>
          <w:szCs w:val="24"/>
        </w:rPr>
        <w:t>Arant</w:t>
      </w:r>
      <w:proofErr w:type="spellEnd"/>
      <w:r w:rsidRPr="00B95AF6">
        <w:rPr>
          <w:rFonts w:ascii="Arial" w:hAnsi="Arial" w:cs="Arial"/>
          <w:sz w:val="24"/>
          <w:szCs w:val="24"/>
        </w:rPr>
        <w:t xml:space="preserve"> and Kurt Fisher</w:t>
      </w:r>
    </w:p>
    <w:p w14:paraId="6BF15E6C" w14:textId="77777777" w:rsidR="0072650D" w:rsidRDefault="0072650D" w:rsidP="00722C63">
      <w:pPr>
        <w:spacing w:after="0"/>
        <w:rPr>
          <w:rFonts w:ascii="Arial" w:hAnsi="Arial" w:cs="Arial"/>
          <w:sz w:val="24"/>
          <w:szCs w:val="24"/>
        </w:rPr>
      </w:pPr>
    </w:p>
    <w:p w14:paraId="32D047E5" w14:textId="702BC0AF" w:rsidR="003E2F3A" w:rsidRPr="00905370" w:rsidRDefault="003E2F3A" w:rsidP="00EF77FA">
      <w:pPr>
        <w:spacing w:after="0"/>
        <w:rPr>
          <w:sz w:val="24"/>
          <w:szCs w:val="24"/>
        </w:rPr>
      </w:pPr>
    </w:p>
    <w:p w14:paraId="1DA5A94D" w14:textId="60E13378" w:rsidR="00B64FF3" w:rsidRPr="00660A50" w:rsidRDefault="002669CD" w:rsidP="00A46532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12" w:name="_Toc126594422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System Maintenance</w:t>
      </w:r>
      <w:r w:rsidR="0057248E"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and Performance Tuning</w:t>
      </w:r>
      <w:bookmarkEnd w:id="12"/>
    </w:p>
    <w:p w14:paraId="2CEC62F5" w14:textId="0B581C6E" w:rsidR="00E31D93" w:rsidRDefault="00176906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 </w:t>
      </w:r>
      <w:r w:rsidR="0069018B"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 w:rsidR="0069018B"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14:paraId="6895DB50" w14:textId="580B885E" w:rsidR="0066414E" w:rsidRDefault="0066414E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D7B6519" w14:textId="4573A6CD" w:rsidR="0066414E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45C8BE3" wp14:editId="06E9767F">
            <wp:extent cx="5943600" cy="5520690"/>
            <wp:effectExtent l="0" t="0" r="0" b="3810"/>
            <wp:docPr id="1" name="Picture 1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table, Excel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6CCAB" w14:textId="508F0EBD" w:rsidR="004A4529" w:rsidRDefault="004A4529" w:rsidP="004A4529">
      <w:pPr>
        <w:pStyle w:val="Caption"/>
        <w:spacing w:after="0"/>
        <w:jc w:val="center"/>
      </w:pPr>
      <w:bookmarkStart w:id="13" w:name="_Toc126594423"/>
      <w:r>
        <w:t xml:space="preserve">Figure </w:t>
      </w:r>
      <w:r>
        <w:t>2</w:t>
      </w:r>
      <w:r>
        <w:t xml:space="preserve">: </w:t>
      </w:r>
      <w:r>
        <w:t xml:space="preserve">CNMI Data Source </w:t>
      </w:r>
      <w:r w:rsidR="00AF5E7A">
        <w:t>Ingestion and Mapping</w:t>
      </w:r>
      <w:bookmarkEnd w:id="13"/>
      <w:r w:rsidR="00AF5E7A">
        <w:t xml:space="preserve"> </w:t>
      </w:r>
    </w:p>
    <w:p w14:paraId="00D2D6F3" w14:textId="338CDEE7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E3463CF" w14:textId="77777777" w:rsidR="006A5B4C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E50075B" w14:textId="551E6E66" w:rsidR="0037728D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  <w:r w:rsidR="0037728D">
        <w:rPr>
          <w:rFonts w:ascii="Arial" w:hAnsi="Arial" w:cs="Arial"/>
          <w:bCs/>
          <w:sz w:val="24"/>
          <w:szCs w:val="24"/>
        </w:rPr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 w:rsidR="0037728D">
        <w:rPr>
          <w:rFonts w:ascii="Arial" w:hAnsi="Arial" w:cs="Arial"/>
          <w:bCs/>
          <w:sz w:val="24"/>
          <w:szCs w:val="24"/>
        </w:rPr>
        <w:t>environment.</w:t>
      </w:r>
    </w:p>
    <w:p w14:paraId="3A7C1626" w14:textId="456A9628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50F5B05" w14:textId="6A3806ED" w:rsidR="0037728D" w:rsidRDefault="004A4529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26EA065" wp14:editId="3DD076AA">
            <wp:extent cx="5943600" cy="4182745"/>
            <wp:effectExtent l="0" t="0" r="0" b="8255"/>
            <wp:docPr id="13" name="Picture 13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able&#10;&#10;Description automatically generated with low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4730C" w14:textId="78B9AFB0" w:rsidR="00AF5E7A" w:rsidRDefault="00AF5E7A" w:rsidP="00AF5E7A">
      <w:pPr>
        <w:pStyle w:val="Caption"/>
        <w:spacing w:after="0"/>
        <w:jc w:val="center"/>
      </w:pPr>
      <w:bookmarkStart w:id="14" w:name="_Toc126594424"/>
      <w:r>
        <w:t xml:space="preserve">Figure </w:t>
      </w:r>
      <w:r>
        <w:t>3</w:t>
      </w:r>
      <w:r>
        <w:t xml:space="preserve">: </w:t>
      </w:r>
      <w:r>
        <w:t>CNMI PSS SLDS &amp; P20W Infrastructure Status</w:t>
      </w:r>
      <w:bookmarkEnd w:id="14"/>
    </w:p>
    <w:p w14:paraId="6992E002" w14:textId="42A88D29" w:rsidR="00674F8B" w:rsidRDefault="00674F8B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53D9B61" w14:textId="77777777" w:rsidR="0020474C" w:rsidRDefault="002047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3F82A21" w14:textId="77777777" w:rsidR="0020474C" w:rsidRDefault="002047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73C2EF7" w14:textId="677EBBD1" w:rsidR="00674F8B" w:rsidRDefault="006708AF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4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14:paraId="68F5439A" w14:textId="77777777" w:rsidR="0020474C" w:rsidRDefault="002047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2D2A37B" w14:textId="7797167C" w:rsidR="00080EF9" w:rsidRDefault="00080EF9" w:rsidP="002A6118">
      <w:r>
        <w:rPr>
          <w:noProof/>
        </w:rPr>
        <w:lastRenderedPageBreak/>
        <w:drawing>
          <wp:inline distT="0" distB="0" distL="0" distR="0" wp14:anchorId="644BE98D" wp14:editId="2BB60842">
            <wp:extent cx="5943600" cy="33426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As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CBBC1" w14:textId="1F8B3FED" w:rsidR="00080EF9" w:rsidRDefault="00080EF9" w:rsidP="00080EF9">
      <w:pPr>
        <w:pStyle w:val="Caption"/>
        <w:spacing w:after="0"/>
        <w:jc w:val="center"/>
      </w:pPr>
      <w:bookmarkStart w:id="15" w:name="_Toc126594425"/>
      <w:r>
        <w:t xml:space="preserve">Figure </w:t>
      </w:r>
      <w:r>
        <w:t>4</w:t>
      </w:r>
      <w:r>
        <w:t xml:space="preserve">: CNMI PSS SLDS &amp; P20W </w:t>
      </w:r>
      <w:r w:rsidR="00B564B1">
        <w:t xml:space="preserve">Data Pipeline </w:t>
      </w:r>
      <w:r>
        <w:t>Status</w:t>
      </w:r>
      <w:bookmarkEnd w:id="15"/>
    </w:p>
    <w:p w14:paraId="37074B14" w14:textId="7D2F18AD" w:rsidR="00F940A7" w:rsidRPr="00DD5837" w:rsidRDefault="00AF2909" w:rsidP="002A6118">
      <w:r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44F1D1ED" wp14:editId="0B277A88">
                <wp:simplePos x="0" y="0"/>
                <wp:positionH relativeFrom="margin">
                  <wp:posOffset>-679450</wp:posOffset>
                </wp:positionH>
                <wp:positionV relativeFrom="page">
                  <wp:posOffset>8661400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596547E7" id="Group 5" o:spid="_x0000_s1026" style="position:absolute;margin-left:-53.5pt;margin-top:682pt;width:8in;height:95.7pt;rotation:180;z-index:251658245;mso-position-horizontal-relative:margin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 path="m,l7312660,r,1129665l3619500,733425,,1091565,,xe" fillcolor="#4472c4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 stroked="f" strokeweight="1pt">
                  <v:fill r:id="rId13" o:title="" recolor="t" rotate="t" type="frame"/>
                </v:rect>
                <w10:wrap anchorx="margin" anchory="page"/>
              </v:group>
            </w:pict>
          </mc:Fallback>
        </mc:AlternateContent>
      </w:r>
    </w:p>
    <w:sectPr w:rsidR="00F940A7" w:rsidRPr="00DD5837" w:rsidSect="00FE0618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B961" w14:textId="77777777" w:rsidR="0090478A" w:rsidRDefault="0090478A" w:rsidP="00857C7F">
      <w:pPr>
        <w:spacing w:after="0" w:line="240" w:lineRule="auto"/>
      </w:pPr>
      <w:r>
        <w:separator/>
      </w:r>
    </w:p>
  </w:endnote>
  <w:endnote w:type="continuationSeparator" w:id="0">
    <w:p w14:paraId="7F8A197D" w14:textId="77777777" w:rsidR="0090478A" w:rsidRDefault="0090478A" w:rsidP="00857C7F">
      <w:pPr>
        <w:spacing w:after="0" w:line="240" w:lineRule="auto"/>
      </w:pPr>
      <w:r>
        <w:continuationSeparator/>
      </w:r>
    </w:p>
  </w:endnote>
  <w:endnote w:type="continuationNotice" w:id="1">
    <w:p w14:paraId="68D479DA" w14:textId="77777777" w:rsidR="0090478A" w:rsidRDefault="00904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6FCC" w14:textId="7FA0E500" w:rsidR="00EF42EF" w:rsidRDefault="00EF42EF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AFCBEC6" w14:textId="6DB78988" w:rsidR="00EF42EF" w:rsidRDefault="00EF4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9A24D" w14:textId="77777777" w:rsidR="0090478A" w:rsidRDefault="0090478A" w:rsidP="00857C7F">
      <w:pPr>
        <w:spacing w:after="0" w:line="240" w:lineRule="auto"/>
      </w:pPr>
      <w:r>
        <w:separator/>
      </w:r>
    </w:p>
  </w:footnote>
  <w:footnote w:type="continuationSeparator" w:id="0">
    <w:p w14:paraId="7DD1D972" w14:textId="77777777" w:rsidR="0090478A" w:rsidRDefault="0090478A" w:rsidP="00857C7F">
      <w:pPr>
        <w:spacing w:after="0" w:line="240" w:lineRule="auto"/>
      </w:pPr>
      <w:r>
        <w:continuationSeparator/>
      </w:r>
    </w:p>
  </w:footnote>
  <w:footnote w:type="continuationNotice" w:id="1">
    <w:p w14:paraId="0770E072" w14:textId="77777777" w:rsidR="0090478A" w:rsidRDefault="009047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6F88" w14:textId="48A1B95D" w:rsidR="00857C7F" w:rsidRDefault="006A79BD" w:rsidP="006A79B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601B"/>
    <w:rsid w:val="00007F2E"/>
    <w:rsid w:val="0002102F"/>
    <w:rsid w:val="0002291D"/>
    <w:rsid w:val="00037C52"/>
    <w:rsid w:val="00040474"/>
    <w:rsid w:val="0004358D"/>
    <w:rsid w:val="0004604D"/>
    <w:rsid w:val="00051A17"/>
    <w:rsid w:val="00053624"/>
    <w:rsid w:val="00053ADA"/>
    <w:rsid w:val="00056057"/>
    <w:rsid w:val="00062924"/>
    <w:rsid w:val="00070F10"/>
    <w:rsid w:val="00080EF9"/>
    <w:rsid w:val="0008124B"/>
    <w:rsid w:val="00082BE1"/>
    <w:rsid w:val="00082BF5"/>
    <w:rsid w:val="00083105"/>
    <w:rsid w:val="00083687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4A3"/>
    <w:rsid w:val="000A387D"/>
    <w:rsid w:val="000A3A07"/>
    <w:rsid w:val="000B0809"/>
    <w:rsid w:val="000B126D"/>
    <w:rsid w:val="000B1FC3"/>
    <w:rsid w:val="000B5882"/>
    <w:rsid w:val="000B595E"/>
    <w:rsid w:val="000B718B"/>
    <w:rsid w:val="000C6266"/>
    <w:rsid w:val="000C7105"/>
    <w:rsid w:val="000D3FC9"/>
    <w:rsid w:val="000D6F49"/>
    <w:rsid w:val="000D7190"/>
    <w:rsid w:val="000E15DB"/>
    <w:rsid w:val="000E34E5"/>
    <w:rsid w:val="000E45E0"/>
    <w:rsid w:val="000E538E"/>
    <w:rsid w:val="000F08D4"/>
    <w:rsid w:val="000F0C47"/>
    <w:rsid w:val="000F28DB"/>
    <w:rsid w:val="00103FDF"/>
    <w:rsid w:val="00107E09"/>
    <w:rsid w:val="001100E3"/>
    <w:rsid w:val="00112E3C"/>
    <w:rsid w:val="00113C7B"/>
    <w:rsid w:val="0011466E"/>
    <w:rsid w:val="00115FD2"/>
    <w:rsid w:val="00116FF5"/>
    <w:rsid w:val="001173CC"/>
    <w:rsid w:val="00117AE3"/>
    <w:rsid w:val="00117E4F"/>
    <w:rsid w:val="00126863"/>
    <w:rsid w:val="001341DD"/>
    <w:rsid w:val="001354CF"/>
    <w:rsid w:val="001435F3"/>
    <w:rsid w:val="00145469"/>
    <w:rsid w:val="0015046D"/>
    <w:rsid w:val="00152461"/>
    <w:rsid w:val="001544A5"/>
    <w:rsid w:val="00157F32"/>
    <w:rsid w:val="00161C5F"/>
    <w:rsid w:val="00162341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63E5"/>
    <w:rsid w:val="00187514"/>
    <w:rsid w:val="00187F45"/>
    <w:rsid w:val="0019151F"/>
    <w:rsid w:val="001931F6"/>
    <w:rsid w:val="0019693A"/>
    <w:rsid w:val="001A07B9"/>
    <w:rsid w:val="001A1009"/>
    <w:rsid w:val="001A106E"/>
    <w:rsid w:val="001A1DD7"/>
    <w:rsid w:val="001A4813"/>
    <w:rsid w:val="001A50F6"/>
    <w:rsid w:val="001A5B0E"/>
    <w:rsid w:val="001B0F3A"/>
    <w:rsid w:val="001B179D"/>
    <w:rsid w:val="001B1F6C"/>
    <w:rsid w:val="001B2982"/>
    <w:rsid w:val="001C03EA"/>
    <w:rsid w:val="001C3EF7"/>
    <w:rsid w:val="001C59F7"/>
    <w:rsid w:val="001D0771"/>
    <w:rsid w:val="001D493A"/>
    <w:rsid w:val="001D6DD0"/>
    <w:rsid w:val="001E4609"/>
    <w:rsid w:val="001E6452"/>
    <w:rsid w:val="001F1EE3"/>
    <w:rsid w:val="001F471A"/>
    <w:rsid w:val="001F4C54"/>
    <w:rsid w:val="001F5A9B"/>
    <w:rsid w:val="001F6CEA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728"/>
    <w:rsid w:val="002153A3"/>
    <w:rsid w:val="00215F92"/>
    <w:rsid w:val="00223028"/>
    <w:rsid w:val="002252BC"/>
    <w:rsid w:val="00226292"/>
    <w:rsid w:val="00227B37"/>
    <w:rsid w:val="00230D89"/>
    <w:rsid w:val="00231DD0"/>
    <w:rsid w:val="0023419E"/>
    <w:rsid w:val="0023754A"/>
    <w:rsid w:val="002407B1"/>
    <w:rsid w:val="00241DA7"/>
    <w:rsid w:val="00242891"/>
    <w:rsid w:val="002439B6"/>
    <w:rsid w:val="00245183"/>
    <w:rsid w:val="00247E67"/>
    <w:rsid w:val="00251660"/>
    <w:rsid w:val="002540E8"/>
    <w:rsid w:val="002559E5"/>
    <w:rsid w:val="00255B8B"/>
    <w:rsid w:val="00255B9B"/>
    <w:rsid w:val="00255E4E"/>
    <w:rsid w:val="00263261"/>
    <w:rsid w:val="00265034"/>
    <w:rsid w:val="00265729"/>
    <w:rsid w:val="00265B34"/>
    <w:rsid w:val="002669CD"/>
    <w:rsid w:val="00276619"/>
    <w:rsid w:val="00284F82"/>
    <w:rsid w:val="002855F8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3276"/>
    <w:rsid w:val="002C33A9"/>
    <w:rsid w:val="002C457F"/>
    <w:rsid w:val="002C5015"/>
    <w:rsid w:val="002C6C75"/>
    <w:rsid w:val="002D120A"/>
    <w:rsid w:val="002D5611"/>
    <w:rsid w:val="002D7419"/>
    <w:rsid w:val="002E0522"/>
    <w:rsid w:val="002E1143"/>
    <w:rsid w:val="002E171F"/>
    <w:rsid w:val="002E1ECF"/>
    <w:rsid w:val="002F2A48"/>
    <w:rsid w:val="002F4C75"/>
    <w:rsid w:val="002F591B"/>
    <w:rsid w:val="00301303"/>
    <w:rsid w:val="00303F60"/>
    <w:rsid w:val="00305A8B"/>
    <w:rsid w:val="00306053"/>
    <w:rsid w:val="00311BCD"/>
    <w:rsid w:val="0033448E"/>
    <w:rsid w:val="00334739"/>
    <w:rsid w:val="00344E3F"/>
    <w:rsid w:val="00346F06"/>
    <w:rsid w:val="0035125D"/>
    <w:rsid w:val="00356AAC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64E1"/>
    <w:rsid w:val="003A1278"/>
    <w:rsid w:val="003A5933"/>
    <w:rsid w:val="003B1C1C"/>
    <w:rsid w:val="003B3389"/>
    <w:rsid w:val="003B6055"/>
    <w:rsid w:val="003C0110"/>
    <w:rsid w:val="003C08E4"/>
    <w:rsid w:val="003C1913"/>
    <w:rsid w:val="003C3AD4"/>
    <w:rsid w:val="003D49E8"/>
    <w:rsid w:val="003D6F7C"/>
    <w:rsid w:val="003D7380"/>
    <w:rsid w:val="003D77C7"/>
    <w:rsid w:val="003E0534"/>
    <w:rsid w:val="003E0E57"/>
    <w:rsid w:val="003E2F3A"/>
    <w:rsid w:val="003E4D3A"/>
    <w:rsid w:val="003E74E4"/>
    <w:rsid w:val="003F46B4"/>
    <w:rsid w:val="003F501D"/>
    <w:rsid w:val="00400E29"/>
    <w:rsid w:val="00403B2A"/>
    <w:rsid w:val="00403C24"/>
    <w:rsid w:val="00404E79"/>
    <w:rsid w:val="00404F1A"/>
    <w:rsid w:val="00405F71"/>
    <w:rsid w:val="004079B9"/>
    <w:rsid w:val="00414EC0"/>
    <w:rsid w:val="0041745E"/>
    <w:rsid w:val="0041771D"/>
    <w:rsid w:val="00423227"/>
    <w:rsid w:val="004239C5"/>
    <w:rsid w:val="00431176"/>
    <w:rsid w:val="004365E5"/>
    <w:rsid w:val="00446AE9"/>
    <w:rsid w:val="0044764F"/>
    <w:rsid w:val="00450A95"/>
    <w:rsid w:val="00455704"/>
    <w:rsid w:val="00456339"/>
    <w:rsid w:val="004574AA"/>
    <w:rsid w:val="004612CA"/>
    <w:rsid w:val="00462FC5"/>
    <w:rsid w:val="0046399C"/>
    <w:rsid w:val="004652FD"/>
    <w:rsid w:val="0046758E"/>
    <w:rsid w:val="00470111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587B"/>
    <w:rsid w:val="004A694D"/>
    <w:rsid w:val="004B08D9"/>
    <w:rsid w:val="004B1291"/>
    <w:rsid w:val="004B6545"/>
    <w:rsid w:val="004B6A3A"/>
    <w:rsid w:val="004B7D42"/>
    <w:rsid w:val="004C6270"/>
    <w:rsid w:val="004D19EA"/>
    <w:rsid w:val="004D40BA"/>
    <w:rsid w:val="004D6573"/>
    <w:rsid w:val="004D6B06"/>
    <w:rsid w:val="004D7D5A"/>
    <w:rsid w:val="004E4ABC"/>
    <w:rsid w:val="004E6AB2"/>
    <w:rsid w:val="004F3145"/>
    <w:rsid w:val="00500878"/>
    <w:rsid w:val="00500A26"/>
    <w:rsid w:val="00502E63"/>
    <w:rsid w:val="005032BB"/>
    <w:rsid w:val="00505325"/>
    <w:rsid w:val="005062A6"/>
    <w:rsid w:val="005075F9"/>
    <w:rsid w:val="00507D16"/>
    <w:rsid w:val="005100E5"/>
    <w:rsid w:val="005106FF"/>
    <w:rsid w:val="00510CF0"/>
    <w:rsid w:val="00511293"/>
    <w:rsid w:val="00513E67"/>
    <w:rsid w:val="005148C7"/>
    <w:rsid w:val="00516E9F"/>
    <w:rsid w:val="005207CA"/>
    <w:rsid w:val="005211EB"/>
    <w:rsid w:val="0052365F"/>
    <w:rsid w:val="00523B51"/>
    <w:rsid w:val="00523C06"/>
    <w:rsid w:val="00535E46"/>
    <w:rsid w:val="00540368"/>
    <w:rsid w:val="00542B12"/>
    <w:rsid w:val="00545F0C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743F"/>
    <w:rsid w:val="005A031A"/>
    <w:rsid w:val="005A0847"/>
    <w:rsid w:val="005A2AC9"/>
    <w:rsid w:val="005B1D9E"/>
    <w:rsid w:val="005B472E"/>
    <w:rsid w:val="005C3739"/>
    <w:rsid w:val="005C7A8A"/>
    <w:rsid w:val="005D1CFB"/>
    <w:rsid w:val="005D3421"/>
    <w:rsid w:val="005D3A8A"/>
    <w:rsid w:val="005D618F"/>
    <w:rsid w:val="005D7964"/>
    <w:rsid w:val="005E2C55"/>
    <w:rsid w:val="005E33C8"/>
    <w:rsid w:val="005E42D8"/>
    <w:rsid w:val="005E54E7"/>
    <w:rsid w:val="005F642F"/>
    <w:rsid w:val="006016D2"/>
    <w:rsid w:val="00604889"/>
    <w:rsid w:val="00626CBF"/>
    <w:rsid w:val="00632544"/>
    <w:rsid w:val="0063622D"/>
    <w:rsid w:val="006370EC"/>
    <w:rsid w:val="0064263C"/>
    <w:rsid w:val="0064312C"/>
    <w:rsid w:val="0064454F"/>
    <w:rsid w:val="00652920"/>
    <w:rsid w:val="00656637"/>
    <w:rsid w:val="00660A50"/>
    <w:rsid w:val="0066288A"/>
    <w:rsid w:val="00663C00"/>
    <w:rsid w:val="0066414E"/>
    <w:rsid w:val="00667253"/>
    <w:rsid w:val="006708AF"/>
    <w:rsid w:val="006716D8"/>
    <w:rsid w:val="00672C97"/>
    <w:rsid w:val="00674397"/>
    <w:rsid w:val="00674A34"/>
    <w:rsid w:val="00674F8B"/>
    <w:rsid w:val="00676DC1"/>
    <w:rsid w:val="00682062"/>
    <w:rsid w:val="0069018B"/>
    <w:rsid w:val="00691682"/>
    <w:rsid w:val="00691E5B"/>
    <w:rsid w:val="00692C82"/>
    <w:rsid w:val="00694E3D"/>
    <w:rsid w:val="00695C91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3207"/>
    <w:rsid w:val="006B3289"/>
    <w:rsid w:val="006B6179"/>
    <w:rsid w:val="006B6A4D"/>
    <w:rsid w:val="006C0556"/>
    <w:rsid w:val="006C15AB"/>
    <w:rsid w:val="006C1CBC"/>
    <w:rsid w:val="006C4C0E"/>
    <w:rsid w:val="006C62D4"/>
    <w:rsid w:val="006D08DF"/>
    <w:rsid w:val="006D0D94"/>
    <w:rsid w:val="006E12CE"/>
    <w:rsid w:val="006E186A"/>
    <w:rsid w:val="006E2279"/>
    <w:rsid w:val="006E23E2"/>
    <w:rsid w:val="006F0514"/>
    <w:rsid w:val="006F1E39"/>
    <w:rsid w:val="006F7A0E"/>
    <w:rsid w:val="006F7C64"/>
    <w:rsid w:val="00701B38"/>
    <w:rsid w:val="007023EF"/>
    <w:rsid w:val="00704F06"/>
    <w:rsid w:val="007051F8"/>
    <w:rsid w:val="00706836"/>
    <w:rsid w:val="00712FCA"/>
    <w:rsid w:val="00715447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77F9"/>
    <w:rsid w:val="00747A9A"/>
    <w:rsid w:val="00750192"/>
    <w:rsid w:val="00750975"/>
    <w:rsid w:val="00751590"/>
    <w:rsid w:val="00752BC1"/>
    <w:rsid w:val="0075790A"/>
    <w:rsid w:val="0076207D"/>
    <w:rsid w:val="00763299"/>
    <w:rsid w:val="0076341A"/>
    <w:rsid w:val="00764924"/>
    <w:rsid w:val="007673DD"/>
    <w:rsid w:val="00770134"/>
    <w:rsid w:val="007705C4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290B"/>
    <w:rsid w:val="007A491C"/>
    <w:rsid w:val="007A7815"/>
    <w:rsid w:val="007B24FD"/>
    <w:rsid w:val="007C0781"/>
    <w:rsid w:val="007C681E"/>
    <w:rsid w:val="007C7B7D"/>
    <w:rsid w:val="007C7D09"/>
    <w:rsid w:val="007D07A6"/>
    <w:rsid w:val="007D2651"/>
    <w:rsid w:val="007D3A9C"/>
    <w:rsid w:val="007D5FB0"/>
    <w:rsid w:val="007D6391"/>
    <w:rsid w:val="007D7F6A"/>
    <w:rsid w:val="007E1363"/>
    <w:rsid w:val="007E4E9B"/>
    <w:rsid w:val="007E5CD1"/>
    <w:rsid w:val="007E6226"/>
    <w:rsid w:val="007F391C"/>
    <w:rsid w:val="007F6AD6"/>
    <w:rsid w:val="007F6B7F"/>
    <w:rsid w:val="007F7ECF"/>
    <w:rsid w:val="00800840"/>
    <w:rsid w:val="00802C42"/>
    <w:rsid w:val="0080427E"/>
    <w:rsid w:val="00804BB9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30161"/>
    <w:rsid w:val="00830353"/>
    <w:rsid w:val="00833667"/>
    <w:rsid w:val="00836165"/>
    <w:rsid w:val="00836902"/>
    <w:rsid w:val="00837D5F"/>
    <w:rsid w:val="008402CB"/>
    <w:rsid w:val="00842D76"/>
    <w:rsid w:val="00844E86"/>
    <w:rsid w:val="008577CD"/>
    <w:rsid w:val="00857C7F"/>
    <w:rsid w:val="00861165"/>
    <w:rsid w:val="00862BD5"/>
    <w:rsid w:val="00864CF8"/>
    <w:rsid w:val="0086636E"/>
    <w:rsid w:val="008730D1"/>
    <w:rsid w:val="008762A5"/>
    <w:rsid w:val="00880F0F"/>
    <w:rsid w:val="00882077"/>
    <w:rsid w:val="00883153"/>
    <w:rsid w:val="00886865"/>
    <w:rsid w:val="00887879"/>
    <w:rsid w:val="00892391"/>
    <w:rsid w:val="008979D0"/>
    <w:rsid w:val="008A30D0"/>
    <w:rsid w:val="008A5159"/>
    <w:rsid w:val="008B4484"/>
    <w:rsid w:val="008B45BA"/>
    <w:rsid w:val="008B5CA0"/>
    <w:rsid w:val="008B6341"/>
    <w:rsid w:val="008B734A"/>
    <w:rsid w:val="008C1328"/>
    <w:rsid w:val="008C19B6"/>
    <w:rsid w:val="008C3C9C"/>
    <w:rsid w:val="008D03A6"/>
    <w:rsid w:val="008D1E4C"/>
    <w:rsid w:val="008D2495"/>
    <w:rsid w:val="008D3104"/>
    <w:rsid w:val="008D4710"/>
    <w:rsid w:val="008D5390"/>
    <w:rsid w:val="008D541C"/>
    <w:rsid w:val="008E0928"/>
    <w:rsid w:val="008E2F3F"/>
    <w:rsid w:val="009005D7"/>
    <w:rsid w:val="0090478A"/>
    <w:rsid w:val="00905370"/>
    <w:rsid w:val="00906484"/>
    <w:rsid w:val="00907F4F"/>
    <w:rsid w:val="0091522D"/>
    <w:rsid w:val="00917E51"/>
    <w:rsid w:val="0092565C"/>
    <w:rsid w:val="0092779F"/>
    <w:rsid w:val="00933D4F"/>
    <w:rsid w:val="00937144"/>
    <w:rsid w:val="00940BCB"/>
    <w:rsid w:val="00941311"/>
    <w:rsid w:val="00941B72"/>
    <w:rsid w:val="00941DED"/>
    <w:rsid w:val="00942F35"/>
    <w:rsid w:val="0094323C"/>
    <w:rsid w:val="00944BCD"/>
    <w:rsid w:val="0095192B"/>
    <w:rsid w:val="0095634B"/>
    <w:rsid w:val="00956EB7"/>
    <w:rsid w:val="00957FBE"/>
    <w:rsid w:val="009608A1"/>
    <w:rsid w:val="00960DA3"/>
    <w:rsid w:val="00964E8D"/>
    <w:rsid w:val="009671C8"/>
    <w:rsid w:val="00973D6A"/>
    <w:rsid w:val="009746B5"/>
    <w:rsid w:val="00981467"/>
    <w:rsid w:val="0098391E"/>
    <w:rsid w:val="00983F6E"/>
    <w:rsid w:val="009926C8"/>
    <w:rsid w:val="009937E8"/>
    <w:rsid w:val="00995652"/>
    <w:rsid w:val="009A39C1"/>
    <w:rsid w:val="009A6A4F"/>
    <w:rsid w:val="009B5679"/>
    <w:rsid w:val="009C193E"/>
    <w:rsid w:val="009C48BB"/>
    <w:rsid w:val="009C79E9"/>
    <w:rsid w:val="009D15D1"/>
    <w:rsid w:val="009D248F"/>
    <w:rsid w:val="009D2564"/>
    <w:rsid w:val="009D430E"/>
    <w:rsid w:val="009D47B8"/>
    <w:rsid w:val="009D5051"/>
    <w:rsid w:val="009D7BA7"/>
    <w:rsid w:val="009E09D1"/>
    <w:rsid w:val="009E1AAD"/>
    <w:rsid w:val="009F14A7"/>
    <w:rsid w:val="009F680E"/>
    <w:rsid w:val="00A01463"/>
    <w:rsid w:val="00A06CB7"/>
    <w:rsid w:val="00A104C8"/>
    <w:rsid w:val="00A1605B"/>
    <w:rsid w:val="00A17CD3"/>
    <w:rsid w:val="00A3616A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F00"/>
    <w:rsid w:val="00A63A89"/>
    <w:rsid w:val="00A7124E"/>
    <w:rsid w:val="00A72839"/>
    <w:rsid w:val="00A7526B"/>
    <w:rsid w:val="00A75B11"/>
    <w:rsid w:val="00A75FC4"/>
    <w:rsid w:val="00A96779"/>
    <w:rsid w:val="00AA43F0"/>
    <w:rsid w:val="00AA491A"/>
    <w:rsid w:val="00AA4CB4"/>
    <w:rsid w:val="00AB2350"/>
    <w:rsid w:val="00AB2D02"/>
    <w:rsid w:val="00AB43CC"/>
    <w:rsid w:val="00AB7D95"/>
    <w:rsid w:val="00AC016B"/>
    <w:rsid w:val="00AC3105"/>
    <w:rsid w:val="00AC4179"/>
    <w:rsid w:val="00AC4E45"/>
    <w:rsid w:val="00AD2578"/>
    <w:rsid w:val="00AD2DB4"/>
    <w:rsid w:val="00AD355C"/>
    <w:rsid w:val="00AD3792"/>
    <w:rsid w:val="00AE1D9E"/>
    <w:rsid w:val="00AF02B6"/>
    <w:rsid w:val="00AF2909"/>
    <w:rsid w:val="00AF33F8"/>
    <w:rsid w:val="00AF47C0"/>
    <w:rsid w:val="00AF5E7A"/>
    <w:rsid w:val="00AF5FC1"/>
    <w:rsid w:val="00B04825"/>
    <w:rsid w:val="00B04F86"/>
    <w:rsid w:val="00B121A6"/>
    <w:rsid w:val="00B22350"/>
    <w:rsid w:val="00B2283A"/>
    <w:rsid w:val="00B27A10"/>
    <w:rsid w:val="00B32153"/>
    <w:rsid w:val="00B32A7A"/>
    <w:rsid w:val="00B3511E"/>
    <w:rsid w:val="00B35865"/>
    <w:rsid w:val="00B36141"/>
    <w:rsid w:val="00B43784"/>
    <w:rsid w:val="00B47BB6"/>
    <w:rsid w:val="00B564B1"/>
    <w:rsid w:val="00B64FF3"/>
    <w:rsid w:val="00B66565"/>
    <w:rsid w:val="00B666DA"/>
    <w:rsid w:val="00B7500C"/>
    <w:rsid w:val="00B758BA"/>
    <w:rsid w:val="00B77ABB"/>
    <w:rsid w:val="00B84B4F"/>
    <w:rsid w:val="00B953A1"/>
    <w:rsid w:val="00B95AF6"/>
    <w:rsid w:val="00BA3768"/>
    <w:rsid w:val="00BA4F74"/>
    <w:rsid w:val="00BA7711"/>
    <w:rsid w:val="00BB3A7B"/>
    <w:rsid w:val="00BC1EDB"/>
    <w:rsid w:val="00BC22F5"/>
    <w:rsid w:val="00BC5075"/>
    <w:rsid w:val="00BC7A6F"/>
    <w:rsid w:val="00BD10D7"/>
    <w:rsid w:val="00BD1F0E"/>
    <w:rsid w:val="00BD263C"/>
    <w:rsid w:val="00BD4F55"/>
    <w:rsid w:val="00BE0B85"/>
    <w:rsid w:val="00BE21AB"/>
    <w:rsid w:val="00BE48C9"/>
    <w:rsid w:val="00BF6EA1"/>
    <w:rsid w:val="00C03D71"/>
    <w:rsid w:val="00C054C7"/>
    <w:rsid w:val="00C0697E"/>
    <w:rsid w:val="00C07A07"/>
    <w:rsid w:val="00C13A2D"/>
    <w:rsid w:val="00C14791"/>
    <w:rsid w:val="00C16940"/>
    <w:rsid w:val="00C21426"/>
    <w:rsid w:val="00C22BC4"/>
    <w:rsid w:val="00C23592"/>
    <w:rsid w:val="00C27F55"/>
    <w:rsid w:val="00C32CE4"/>
    <w:rsid w:val="00C429EA"/>
    <w:rsid w:val="00C42E58"/>
    <w:rsid w:val="00C525EF"/>
    <w:rsid w:val="00C53960"/>
    <w:rsid w:val="00C5495B"/>
    <w:rsid w:val="00C54B92"/>
    <w:rsid w:val="00C5620D"/>
    <w:rsid w:val="00C56862"/>
    <w:rsid w:val="00C57963"/>
    <w:rsid w:val="00C63027"/>
    <w:rsid w:val="00C710A7"/>
    <w:rsid w:val="00C71A2E"/>
    <w:rsid w:val="00C77EF5"/>
    <w:rsid w:val="00C81273"/>
    <w:rsid w:val="00C82E00"/>
    <w:rsid w:val="00C846A3"/>
    <w:rsid w:val="00C85CD7"/>
    <w:rsid w:val="00C909EC"/>
    <w:rsid w:val="00C919F6"/>
    <w:rsid w:val="00C91D11"/>
    <w:rsid w:val="00C95328"/>
    <w:rsid w:val="00C972A1"/>
    <w:rsid w:val="00C976EB"/>
    <w:rsid w:val="00CA3BD8"/>
    <w:rsid w:val="00CB2965"/>
    <w:rsid w:val="00CC291A"/>
    <w:rsid w:val="00CC2CA8"/>
    <w:rsid w:val="00CC2F21"/>
    <w:rsid w:val="00CC3630"/>
    <w:rsid w:val="00CC7024"/>
    <w:rsid w:val="00CD2644"/>
    <w:rsid w:val="00CD2824"/>
    <w:rsid w:val="00CD662A"/>
    <w:rsid w:val="00CE0989"/>
    <w:rsid w:val="00CE1557"/>
    <w:rsid w:val="00CE20E3"/>
    <w:rsid w:val="00CE3B1D"/>
    <w:rsid w:val="00CE7AA0"/>
    <w:rsid w:val="00CF1DFF"/>
    <w:rsid w:val="00CF2047"/>
    <w:rsid w:val="00CF2318"/>
    <w:rsid w:val="00CF547A"/>
    <w:rsid w:val="00CF703D"/>
    <w:rsid w:val="00CF7E46"/>
    <w:rsid w:val="00D00F05"/>
    <w:rsid w:val="00D02E23"/>
    <w:rsid w:val="00D0493C"/>
    <w:rsid w:val="00D04C9D"/>
    <w:rsid w:val="00D054DB"/>
    <w:rsid w:val="00D138CE"/>
    <w:rsid w:val="00D152A0"/>
    <w:rsid w:val="00D164FF"/>
    <w:rsid w:val="00D16554"/>
    <w:rsid w:val="00D2177D"/>
    <w:rsid w:val="00D26143"/>
    <w:rsid w:val="00D26B4D"/>
    <w:rsid w:val="00D2712D"/>
    <w:rsid w:val="00D30475"/>
    <w:rsid w:val="00D30C4F"/>
    <w:rsid w:val="00D3367F"/>
    <w:rsid w:val="00D34A55"/>
    <w:rsid w:val="00D4127F"/>
    <w:rsid w:val="00D43F53"/>
    <w:rsid w:val="00D44D69"/>
    <w:rsid w:val="00D46A7F"/>
    <w:rsid w:val="00D5321D"/>
    <w:rsid w:val="00D55EDF"/>
    <w:rsid w:val="00D55F56"/>
    <w:rsid w:val="00D574A9"/>
    <w:rsid w:val="00D5775E"/>
    <w:rsid w:val="00D57C10"/>
    <w:rsid w:val="00D6548E"/>
    <w:rsid w:val="00D658C3"/>
    <w:rsid w:val="00D65F9C"/>
    <w:rsid w:val="00D7110D"/>
    <w:rsid w:val="00D714A6"/>
    <w:rsid w:val="00D7379F"/>
    <w:rsid w:val="00D737C1"/>
    <w:rsid w:val="00D74E3A"/>
    <w:rsid w:val="00D8113F"/>
    <w:rsid w:val="00D81FCE"/>
    <w:rsid w:val="00D837B2"/>
    <w:rsid w:val="00D85135"/>
    <w:rsid w:val="00D86538"/>
    <w:rsid w:val="00D93EBA"/>
    <w:rsid w:val="00D948E8"/>
    <w:rsid w:val="00D94FCC"/>
    <w:rsid w:val="00D96C06"/>
    <w:rsid w:val="00DA0C2F"/>
    <w:rsid w:val="00DA1028"/>
    <w:rsid w:val="00DA673A"/>
    <w:rsid w:val="00DA7FBC"/>
    <w:rsid w:val="00DB6D47"/>
    <w:rsid w:val="00DC186B"/>
    <w:rsid w:val="00DC23EF"/>
    <w:rsid w:val="00DC4007"/>
    <w:rsid w:val="00DC75E9"/>
    <w:rsid w:val="00DD1F14"/>
    <w:rsid w:val="00DD4950"/>
    <w:rsid w:val="00DD5837"/>
    <w:rsid w:val="00DE02F7"/>
    <w:rsid w:val="00DE2365"/>
    <w:rsid w:val="00DE3BB8"/>
    <w:rsid w:val="00DE5920"/>
    <w:rsid w:val="00DE62E1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20ABE"/>
    <w:rsid w:val="00E24117"/>
    <w:rsid w:val="00E24D06"/>
    <w:rsid w:val="00E308EE"/>
    <w:rsid w:val="00E31864"/>
    <w:rsid w:val="00E31D93"/>
    <w:rsid w:val="00E35D9C"/>
    <w:rsid w:val="00E378EC"/>
    <w:rsid w:val="00E410CE"/>
    <w:rsid w:val="00E445F1"/>
    <w:rsid w:val="00E50A67"/>
    <w:rsid w:val="00E56F04"/>
    <w:rsid w:val="00E65AA9"/>
    <w:rsid w:val="00E66759"/>
    <w:rsid w:val="00E72C24"/>
    <w:rsid w:val="00E82401"/>
    <w:rsid w:val="00E84272"/>
    <w:rsid w:val="00E85E4E"/>
    <w:rsid w:val="00E92729"/>
    <w:rsid w:val="00E93487"/>
    <w:rsid w:val="00E9644A"/>
    <w:rsid w:val="00E9669D"/>
    <w:rsid w:val="00E96CC7"/>
    <w:rsid w:val="00E976CE"/>
    <w:rsid w:val="00E97BDD"/>
    <w:rsid w:val="00EA0BFB"/>
    <w:rsid w:val="00EA1D1D"/>
    <w:rsid w:val="00EB190C"/>
    <w:rsid w:val="00EB1B70"/>
    <w:rsid w:val="00EB26BE"/>
    <w:rsid w:val="00EB64AF"/>
    <w:rsid w:val="00EB6710"/>
    <w:rsid w:val="00EB7C31"/>
    <w:rsid w:val="00ED1D70"/>
    <w:rsid w:val="00ED28DD"/>
    <w:rsid w:val="00ED2F4B"/>
    <w:rsid w:val="00ED2F88"/>
    <w:rsid w:val="00ED31A0"/>
    <w:rsid w:val="00ED5CCD"/>
    <w:rsid w:val="00EE18A3"/>
    <w:rsid w:val="00EE19DE"/>
    <w:rsid w:val="00EE51B6"/>
    <w:rsid w:val="00EE7B49"/>
    <w:rsid w:val="00EE7DE1"/>
    <w:rsid w:val="00EE7EB4"/>
    <w:rsid w:val="00EF42EF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15B"/>
    <w:rsid w:val="00F3195B"/>
    <w:rsid w:val="00F31F0B"/>
    <w:rsid w:val="00F415F2"/>
    <w:rsid w:val="00F432A1"/>
    <w:rsid w:val="00F47782"/>
    <w:rsid w:val="00F51327"/>
    <w:rsid w:val="00F52BD4"/>
    <w:rsid w:val="00F52DDE"/>
    <w:rsid w:val="00F54A3E"/>
    <w:rsid w:val="00F55442"/>
    <w:rsid w:val="00F566C8"/>
    <w:rsid w:val="00F60D26"/>
    <w:rsid w:val="00F61BDA"/>
    <w:rsid w:val="00F61F25"/>
    <w:rsid w:val="00F627C1"/>
    <w:rsid w:val="00F640D7"/>
    <w:rsid w:val="00F64E08"/>
    <w:rsid w:val="00F65ECB"/>
    <w:rsid w:val="00F70AAC"/>
    <w:rsid w:val="00F72155"/>
    <w:rsid w:val="00F75140"/>
    <w:rsid w:val="00F82525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719D"/>
    <w:rsid w:val="00F972E6"/>
    <w:rsid w:val="00F97322"/>
    <w:rsid w:val="00FA18B6"/>
    <w:rsid w:val="00FA768C"/>
    <w:rsid w:val="00FB1264"/>
    <w:rsid w:val="00FB1F32"/>
    <w:rsid w:val="00FB3811"/>
    <w:rsid w:val="00FB5022"/>
    <w:rsid w:val="00FC0873"/>
    <w:rsid w:val="00FC0BDF"/>
    <w:rsid w:val="00FC1669"/>
    <w:rsid w:val="00FC5F2B"/>
    <w:rsid w:val="00FD2E11"/>
    <w:rsid w:val="00FD6102"/>
    <w:rsid w:val="00FD7FB6"/>
    <w:rsid w:val="00FE0618"/>
    <w:rsid w:val="00FE252D"/>
    <w:rsid w:val="00FE25EF"/>
    <w:rsid w:val="00FE4592"/>
    <w:rsid w:val="00FE4FC0"/>
    <w:rsid w:val="00FE54C1"/>
    <w:rsid w:val="00FF0D5C"/>
    <w:rsid w:val="00FF13B2"/>
    <w:rsid w:val="00FF1F55"/>
    <w:rsid w:val="00FF7D57"/>
    <w:rsid w:val="0AF7A61D"/>
    <w:rsid w:val="0B3974E3"/>
    <w:rsid w:val="0C0FE194"/>
    <w:rsid w:val="0D134BC7"/>
    <w:rsid w:val="1096D3E4"/>
    <w:rsid w:val="1270AAC8"/>
    <w:rsid w:val="12B5A1B7"/>
    <w:rsid w:val="1624EE2B"/>
    <w:rsid w:val="17AE8878"/>
    <w:rsid w:val="1842BBC2"/>
    <w:rsid w:val="1B321095"/>
    <w:rsid w:val="1C4A4C0C"/>
    <w:rsid w:val="20D13E5C"/>
    <w:rsid w:val="22ECD987"/>
    <w:rsid w:val="24F6E095"/>
    <w:rsid w:val="306561CE"/>
    <w:rsid w:val="31F2B9DF"/>
    <w:rsid w:val="325409F6"/>
    <w:rsid w:val="32C5FE67"/>
    <w:rsid w:val="370B21F1"/>
    <w:rsid w:val="3F9C6213"/>
    <w:rsid w:val="449548D4"/>
    <w:rsid w:val="456BB585"/>
    <w:rsid w:val="466F1FB8"/>
    <w:rsid w:val="49F2A7D5"/>
    <w:rsid w:val="519BD22B"/>
    <w:rsid w:val="51DDA0F1"/>
    <w:rsid w:val="58C986F3"/>
    <w:rsid w:val="6438082C"/>
    <w:rsid w:val="680EE9FC"/>
    <w:rsid w:val="68BDCB8C"/>
    <w:rsid w:val="6A39E3C7"/>
    <w:rsid w:val="6F1E94C0"/>
    <w:rsid w:val="74EDE832"/>
    <w:rsid w:val="752FB6F8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0E2F82A8-C6E3-4177-9ABA-E957F288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C7F"/>
  </w:style>
  <w:style w:type="character" w:customStyle="1" w:styleId="Heading1Char">
    <w:name w:val="Heading 1 Char"/>
    <w:basedOn w:val="DefaultParagraphFont"/>
    <w:link w:val="Heading1"/>
    <w:uiPriority w:val="9"/>
    <w:rsid w:val="00EB7C31"/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E0618"/>
  </w:style>
  <w:style w:type="character" w:customStyle="1" w:styleId="Heading2Char">
    <w:name w:val="Heading 2 Char"/>
    <w:basedOn w:val="DefaultParagraphFont"/>
    <w:link w:val="Heading2"/>
    <w:uiPriority w:val="9"/>
    <w:rsid w:val="00956EB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EB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EB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EB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EB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E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EB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0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191B61-9094-43CF-9720-CFC95BCC2370}"/>
</file>

<file path=customXml/itemProps3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5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7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SLDS MATCH EVENT REPORT</vt:lpstr>
    </vt:vector>
  </TitlesOfParts>
  <Company/>
  <LinksUpToDate>false</LinksUpToDate>
  <CharactersWithSpaces>5183</CharactersWithSpaces>
  <SharedDoc>false</SharedDoc>
  <HLinks>
    <vt:vector size="84" baseType="variant"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_Toc125549562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_Toc125549561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_Toc125549560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_Toc125549559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_Toc125549558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_Toc125549557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_Toc125549556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_Toc125549555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_Toc125549554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_Toc125549553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_Toc125549552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_Toc125549551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_Toc125549550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_Toc125549549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Will Goldschmidt</cp:lastModifiedBy>
  <cp:revision>285</cp:revision>
  <dcterms:created xsi:type="dcterms:W3CDTF">2022-12-05T23:57:00Z</dcterms:created>
  <dcterms:modified xsi:type="dcterms:W3CDTF">2023-02-06T21:46:00Z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