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sdt>
      <w:sdtPr>
        <w:id w:val="987054938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:rsidR="00FE0618" w:rsidRDefault="00FE0618" w14:paraId="7CF9612F" w14:textId="714321E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06124057" wp14:editId="053AEB4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id="Group 149" style="position:absolute;margin-left:0;margin-top:0;width:8in;height:95.7pt;z-index:251658242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5EB9FDA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>
                      <v:fill type="frame" o:title="" recolor="t" rotate="t" r:id="rId13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05FBF15" wp14:editId="3432516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FE0618" w:rsidRDefault="00FE0618" w14:paraId="5B8B5F19" w14:textId="28352C28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DB Driven, LLC</w:t>
                                    </w:r>
                                  </w:p>
                                </w:sdtContent>
                              </w:sdt>
                              <w:p w:rsidR="00FE0618" w:rsidRDefault="00000000" w14:paraId="0CCC1601" w14:textId="28C38DDA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FE0618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100 Riverside Parkway</w:t>
                                    </w:r>
                                  </w:sdtContent>
                                </w:sdt>
                              </w:p>
                              <w:p w:rsidR="000920EF" w:rsidRDefault="000920EF" w14:paraId="7125ABD3" w14:textId="6BCFB5BE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Fredericksburg, VA 22406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405FBF15">
                    <v:stroke joinstyle="miter"/>
                    <v:path gradientshapeok="t" o:connecttype="rect"/>
                  </v:shapetype>
                  <v:shape id="Text Box 15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FE0618" w:rsidRDefault="00FE0618" w14:paraId="5B8B5F19" w14:textId="28352C28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DB Driven, LLC</w:t>
                              </w:r>
                            </w:p>
                          </w:sdtContent>
                        </w:sdt>
                        <w:p w:rsidR="00FE0618" w:rsidRDefault="00000000" w14:paraId="0CCC1601" w14:textId="28C38DDA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FE0618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100 Riverside Parkway</w:t>
                              </w:r>
                            </w:sdtContent>
                          </w:sdt>
                        </w:p>
                        <w:p w:rsidR="000920EF" w:rsidRDefault="000920EF" w14:paraId="7125ABD3" w14:textId="6BCFB5BE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Fredericksburg, VA 22406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10779B7" wp14:editId="477BB91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58952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8952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E0618" w:rsidRDefault="00000000" w14:paraId="29AF58C1" w14:textId="533CE2F5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C62D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CNMI PSS Monthly Status report</w:t>
                                    </w:r>
                                  </w:sdtContent>
                                </w:sdt>
                              </w:p>
                              <w:p w:rsidRPr="0082515A" w:rsidR="0086636E" w:rsidRDefault="00B95AF6" w14:paraId="1EC6AF63" w14:textId="464BF624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1 – </w:t>
                                </w:r>
                                <w:r w:rsidR="0044153D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85708B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85708B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June</w:t>
                                </w:r>
                                <w:r w:rsidR="0044153D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82515A" w:rsidR="00565C28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202</w:t>
                                </w:r>
                                <w:r w:rsidR="006C62D4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154" style="position:absolute;margin-left:0;margin-top:0;width:597.6pt;height:286.5pt;z-index:251658240;visibility:visible;mso-wrap-style:square;mso-width-percent:0;mso-height-percent:363;mso-top-percent:300;mso-wrap-distance-left:9pt;mso-wrap-distance-top:0;mso-wrap-distance-right:9pt;mso-wrap-distance-bottom:0;mso-position-horizontal:center;mso-position-horizontal-relative:page;mso-position-vertical-relative:page;mso-width-percent:0;mso-height-percent:363;mso-top-percent:300;mso-width-relative:page;mso-height-relative:page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" w14:anchorId="110779B7">
                    <v:textbox inset="126pt,0,54pt,0">
                      <w:txbxContent>
                        <w:p w:rsidR="00FE0618" w:rsidRDefault="00000000" w14:paraId="29AF58C1" w14:textId="533CE2F5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C62D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CNMI PSS Monthly Status report</w:t>
                              </w:r>
                            </w:sdtContent>
                          </w:sdt>
                        </w:p>
                        <w:p w:rsidRPr="0082515A" w:rsidR="0086636E" w:rsidRDefault="00B95AF6" w14:paraId="1EC6AF63" w14:textId="464BF624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1 – </w:t>
                          </w:r>
                          <w:r w:rsidR="0044153D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</w:t>
                          </w:r>
                          <w:r w:rsidR="0085708B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85708B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June</w:t>
                          </w:r>
                          <w:r w:rsidR="0044153D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2515A" w:rsidR="00565C28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202</w:t>
                          </w:r>
                          <w:r w:rsidR="006C62D4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7E5CD1" w:rsidRDefault="00FE0618" w14:paraId="4C9AF6A0" w14:textId="7777777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  <w:p w:rsidRPr="00A75B11" w:rsidR="00E93487" w:rsidP="00E93487" w:rsidRDefault="00E93487" w14:paraId="0AED78D9" w14:textId="250DD5E8">
          <w:pPr>
            <w:pStyle w:val="IntenseQuote"/>
            <w:rPr>
              <w:rStyle w:val="BookTitle"/>
              <w:sz w:val="24"/>
              <w:szCs w:val="24"/>
            </w:rPr>
          </w:pPr>
          <w:bookmarkStart w:name="_Toc110521359" w:id="0"/>
          <w:bookmarkStart w:name="_Toc134195796" w:id="1"/>
          <w:r w:rsidRPr="1842BBC2">
            <w:rPr>
              <w:rStyle w:val="BookTitle"/>
              <w:sz w:val="24"/>
              <w:szCs w:val="24"/>
            </w:rPr>
            <w:lastRenderedPageBreak/>
            <w:t>Table of Contents</w:t>
          </w:r>
          <w:r w:rsidR="000B0809">
            <w:rPr>
              <w:rStyle w:val="BookTitle"/>
              <w:sz w:val="24"/>
              <w:szCs w:val="24"/>
            </w:rPr>
            <w:t xml:space="preserve"> and Figures</w:t>
          </w:r>
          <w:bookmarkEnd w:id="0"/>
          <w:bookmarkEnd w:id="1"/>
        </w:p>
        <w:p w:rsidR="00C4594B" w:rsidRDefault="00960DA3" w14:paraId="3E816961" w14:textId="5F719B63">
          <w:pPr>
            <w:pStyle w:val="TOC1"/>
            <w:rPr>
              <w:b w:val="0"/>
              <w:spacing w:val="0"/>
              <w:sz w:val="22"/>
            </w:rPr>
          </w:pPr>
          <w:r>
            <w:rPr>
              <w:rFonts w:cstheme="minorHAnsi"/>
              <w:szCs w:val="24"/>
            </w:rPr>
            <w:fldChar w:fldCharType="begin"/>
          </w:r>
          <w:r>
            <w:rPr>
              <w:rFonts w:cstheme="minorHAnsi"/>
              <w:szCs w:val="24"/>
            </w:rPr>
            <w:instrText xml:space="preserve"> TOC \o "2-2" \h \z \t "Caption,3,Intense Quote,1" </w:instrText>
          </w:r>
          <w:r>
            <w:rPr>
              <w:rFonts w:cstheme="minorHAnsi"/>
              <w:szCs w:val="24"/>
            </w:rPr>
            <w:fldChar w:fldCharType="separate"/>
          </w:r>
          <w:hyperlink w:history="1" w:anchor="_Toc134195796">
            <w:r w:rsidRPr="00A717F3" w:rsidR="00C4594B">
              <w:rPr>
                <w:rStyle w:val="Hyperlink"/>
                <w:smallCaps/>
              </w:rPr>
              <w:t>Table of Contents and Figures</w:t>
            </w:r>
            <w:r w:rsidR="00C4594B">
              <w:rPr>
                <w:webHidden/>
              </w:rPr>
              <w:tab/>
            </w:r>
            <w:r w:rsidR="00C4594B">
              <w:rPr>
                <w:webHidden/>
              </w:rPr>
              <w:fldChar w:fldCharType="begin"/>
            </w:r>
            <w:r w:rsidR="00C4594B">
              <w:rPr>
                <w:webHidden/>
              </w:rPr>
              <w:instrText xml:space="preserve"> PAGEREF _Toc134195796 \h </w:instrText>
            </w:r>
            <w:r w:rsidR="00C4594B">
              <w:rPr>
                <w:webHidden/>
              </w:rPr>
            </w:r>
            <w:r w:rsidR="00C4594B">
              <w:rPr>
                <w:webHidden/>
              </w:rPr>
              <w:fldChar w:fldCharType="separate"/>
            </w:r>
            <w:r w:rsidR="00D90D27">
              <w:rPr>
                <w:webHidden/>
              </w:rPr>
              <w:t>1</w:t>
            </w:r>
            <w:r w:rsidR="00C4594B">
              <w:rPr>
                <w:webHidden/>
              </w:rPr>
              <w:fldChar w:fldCharType="end"/>
            </w:r>
          </w:hyperlink>
        </w:p>
        <w:p w:rsidR="00C4594B" w:rsidRDefault="00000000" w14:paraId="05B4884E" w14:textId="62AB6A82">
          <w:pPr>
            <w:pStyle w:val="TOC2"/>
            <w:rPr>
              <w:rFonts w:cstheme="minorBidi"/>
              <w:sz w:val="22"/>
              <w:szCs w:val="22"/>
            </w:rPr>
          </w:pPr>
          <w:hyperlink w:history="1" w:anchor="_Toc134195797">
            <w:r w:rsidRPr="00A717F3" w:rsidR="00C4594B">
              <w:rPr>
                <w:rStyle w:val="Hyperlink"/>
              </w:rPr>
              <w:t>Monthly Status Report</w:t>
            </w:r>
            <w:r w:rsidR="00C4594B">
              <w:rPr>
                <w:webHidden/>
              </w:rPr>
              <w:tab/>
            </w:r>
            <w:r w:rsidR="00C4594B">
              <w:rPr>
                <w:webHidden/>
              </w:rPr>
              <w:fldChar w:fldCharType="begin"/>
            </w:r>
            <w:r w:rsidR="00C4594B">
              <w:rPr>
                <w:webHidden/>
              </w:rPr>
              <w:instrText xml:space="preserve"> PAGEREF _Toc134195797 \h </w:instrText>
            </w:r>
            <w:r w:rsidR="00C4594B">
              <w:rPr>
                <w:webHidden/>
              </w:rPr>
            </w:r>
            <w:r w:rsidR="00C4594B">
              <w:rPr>
                <w:webHidden/>
              </w:rPr>
              <w:fldChar w:fldCharType="separate"/>
            </w:r>
            <w:r w:rsidR="00D90D27">
              <w:rPr>
                <w:webHidden/>
              </w:rPr>
              <w:t>2</w:t>
            </w:r>
            <w:r w:rsidR="00C4594B">
              <w:rPr>
                <w:webHidden/>
              </w:rPr>
              <w:fldChar w:fldCharType="end"/>
            </w:r>
          </w:hyperlink>
        </w:p>
        <w:p w:rsidR="00C4594B" w:rsidRDefault="00000000" w14:paraId="79DDD88C" w14:textId="7E4B8995">
          <w:pPr>
            <w:pStyle w:val="TOC2"/>
            <w:rPr>
              <w:rFonts w:cstheme="minorBidi"/>
              <w:sz w:val="22"/>
              <w:szCs w:val="22"/>
            </w:rPr>
          </w:pPr>
          <w:hyperlink w:history="1" w:anchor="_Toc134195798">
            <w:r w:rsidRPr="00A717F3" w:rsidR="00C4594B">
              <w:rPr>
                <w:rStyle w:val="Hyperlink"/>
              </w:rPr>
              <w:t>Onboard P20W Data Sets as needed</w:t>
            </w:r>
            <w:r w:rsidR="00C4594B">
              <w:rPr>
                <w:webHidden/>
              </w:rPr>
              <w:tab/>
            </w:r>
            <w:r w:rsidR="00C4594B">
              <w:rPr>
                <w:webHidden/>
              </w:rPr>
              <w:fldChar w:fldCharType="begin"/>
            </w:r>
            <w:r w:rsidR="00C4594B">
              <w:rPr>
                <w:webHidden/>
              </w:rPr>
              <w:instrText xml:space="preserve"> PAGEREF _Toc134195798 \h </w:instrText>
            </w:r>
            <w:r w:rsidR="00C4594B">
              <w:rPr>
                <w:webHidden/>
              </w:rPr>
            </w:r>
            <w:r w:rsidR="00C4594B">
              <w:rPr>
                <w:webHidden/>
              </w:rPr>
              <w:fldChar w:fldCharType="separate"/>
            </w:r>
            <w:r w:rsidR="00D90D27">
              <w:rPr>
                <w:webHidden/>
              </w:rPr>
              <w:t>2</w:t>
            </w:r>
            <w:r w:rsidR="00C4594B">
              <w:rPr>
                <w:webHidden/>
              </w:rPr>
              <w:fldChar w:fldCharType="end"/>
            </w:r>
          </w:hyperlink>
        </w:p>
        <w:p w:rsidR="00C4594B" w:rsidRDefault="00000000" w14:paraId="4EC96640" w14:textId="407D9F9E">
          <w:pPr>
            <w:pStyle w:val="TOC2"/>
            <w:rPr>
              <w:rFonts w:cstheme="minorBidi"/>
              <w:sz w:val="22"/>
              <w:szCs w:val="22"/>
            </w:rPr>
          </w:pPr>
          <w:hyperlink w:history="1" w:anchor="_Toc134195799">
            <w:r w:rsidRPr="00A717F3" w:rsidR="00C4594B">
              <w:rPr>
                <w:rStyle w:val="Hyperlink"/>
              </w:rPr>
              <w:t>Ongoing Support Services</w:t>
            </w:r>
            <w:r w:rsidR="00C4594B">
              <w:rPr>
                <w:webHidden/>
              </w:rPr>
              <w:tab/>
            </w:r>
            <w:r w:rsidR="00C4594B">
              <w:rPr>
                <w:webHidden/>
              </w:rPr>
              <w:fldChar w:fldCharType="begin"/>
            </w:r>
            <w:r w:rsidR="00C4594B">
              <w:rPr>
                <w:webHidden/>
              </w:rPr>
              <w:instrText xml:space="preserve"> PAGEREF _Toc134195799 \h </w:instrText>
            </w:r>
            <w:r w:rsidR="00C4594B">
              <w:rPr>
                <w:webHidden/>
              </w:rPr>
            </w:r>
            <w:r w:rsidR="00C4594B">
              <w:rPr>
                <w:webHidden/>
              </w:rPr>
              <w:fldChar w:fldCharType="separate"/>
            </w:r>
            <w:r w:rsidR="00D90D27">
              <w:rPr>
                <w:webHidden/>
              </w:rPr>
              <w:t>2</w:t>
            </w:r>
            <w:r w:rsidR="00C4594B">
              <w:rPr>
                <w:webHidden/>
              </w:rPr>
              <w:fldChar w:fldCharType="end"/>
            </w:r>
          </w:hyperlink>
        </w:p>
        <w:p w:rsidR="00C4594B" w:rsidRDefault="00000000" w14:paraId="1F64749A" w14:textId="2D6B1527">
          <w:pPr>
            <w:pStyle w:val="TOC2"/>
            <w:rPr>
              <w:rFonts w:cstheme="minorBidi"/>
              <w:sz w:val="22"/>
              <w:szCs w:val="22"/>
            </w:rPr>
          </w:pPr>
          <w:hyperlink w:history="1" w:anchor="_Toc134195800">
            <w:r w:rsidRPr="00A717F3" w:rsidR="00C4594B">
              <w:rPr>
                <w:rStyle w:val="Hyperlink"/>
              </w:rPr>
              <w:t>System Maintenance and Performance Tuning</w:t>
            </w:r>
            <w:r w:rsidR="00C4594B">
              <w:rPr>
                <w:webHidden/>
              </w:rPr>
              <w:tab/>
            </w:r>
            <w:r w:rsidR="00C4594B">
              <w:rPr>
                <w:webHidden/>
              </w:rPr>
              <w:fldChar w:fldCharType="begin"/>
            </w:r>
            <w:r w:rsidR="00C4594B">
              <w:rPr>
                <w:webHidden/>
              </w:rPr>
              <w:instrText xml:space="preserve"> PAGEREF _Toc134195800 \h </w:instrText>
            </w:r>
            <w:r w:rsidR="00C4594B">
              <w:rPr>
                <w:webHidden/>
              </w:rPr>
            </w:r>
            <w:r w:rsidR="00C4594B">
              <w:rPr>
                <w:webHidden/>
              </w:rPr>
              <w:fldChar w:fldCharType="separate"/>
            </w:r>
            <w:r w:rsidR="00D90D27">
              <w:rPr>
                <w:webHidden/>
              </w:rPr>
              <w:t>3</w:t>
            </w:r>
            <w:r w:rsidR="00C4594B">
              <w:rPr>
                <w:webHidden/>
              </w:rPr>
              <w:fldChar w:fldCharType="end"/>
            </w:r>
          </w:hyperlink>
        </w:p>
        <w:p w:rsidR="00C4594B" w:rsidRDefault="00000000" w14:paraId="6BD9F921" w14:textId="0F0060C2">
          <w:pPr>
            <w:pStyle w:val="TOC3"/>
            <w:rPr>
              <w:rFonts w:cstheme="minorBidi"/>
              <w:sz w:val="22"/>
              <w:szCs w:val="22"/>
            </w:rPr>
          </w:pPr>
          <w:hyperlink w:history="1" w:anchor="_Toc134195801">
            <w:r w:rsidRPr="00A717F3" w:rsidR="00C4594B">
              <w:rPr>
                <w:rStyle w:val="Hyperlink"/>
              </w:rPr>
              <w:t>Figure 2: CNMI Data Source Ingestion and Mapping</w:t>
            </w:r>
            <w:r w:rsidR="00C4594B">
              <w:rPr>
                <w:webHidden/>
              </w:rPr>
              <w:tab/>
            </w:r>
            <w:r w:rsidR="00C4594B">
              <w:rPr>
                <w:webHidden/>
              </w:rPr>
              <w:fldChar w:fldCharType="begin"/>
            </w:r>
            <w:r w:rsidR="00C4594B">
              <w:rPr>
                <w:webHidden/>
              </w:rPr>
              <w:instrText xml:space="preserve"> PAGEREF _Toc134195801 \h </w:instrText>
            </w:r>
            <w:r w:rsidR="00C4594B">
              <w:rPr>
                <w:webHidden/>
              </w:rPr>
            </w:r>
            <w:r w:rsidR="00C4594B">
              <w:rPr>
                <w:webHidden/>
              </w:rPr>
              <w:fldChar w:fldCharType="separate"/>
            </w:r>
            <w:r w:rsidR="00D90D27">
              <w:rPr>
                <w:webHidden/>
              </w:rPr>
              <w:t>3</w:t>
            </w:r>
            <w:r w:rsidR="00C4594B">
              <w:rPr>
                <w:webHidden/>
              </w:rPr>
              <w:fldChar w:fldCharType="end"/>
            </w:r>
          </w:hyperlink>
        </w:p>
        <w:p w:rsidR="00C4594B" w:rsidRDefault="00000000" w14:paraId="2437683E" w14:textId="2C877D99">
          <w:pPr>
            <w:pStyle w:val="TOC3"/>
            <w:rPr>
              <w:rFonts w:cstheme="minorBidi"/>
              <w:sz w:val="22"/>
              <w:szCs w:val="22"/>
            </w:rPr>
          </w:pPr>
          <w:hyperlink w:history="1" w:anchor="_Toc134195802">
            <w:r w:rsidRPr="00A717F3" w:rsidR="00C4594B">
              <w:rPr>
                <w:rStyle w:val="Hyperlink"/>
              </w:rPr>
              <w:t>Figure 3: CNMI PSS SLDS &amp; P20W Infrastructure Status</w:t>
            </w:r>
            <w:r w:rsidR="00C4594B">
              <w:rPr>
                <w:webHidden/>
              </w:rPr>
              <w:tab/>
            </w:r>
            <w:r w:rsidR="00C4594B">
              <w:rPr>
                <w:webHidden/>
              </w:rPr>
              <w:fldChar w:fldCharType="begin"/>
            </w:r>
            <w:r w:rsidR="00C4594B">
              <w:rPr>
                <w:webHidden/>
              </w:rPr>
              <w:instrText xml:space="preserve"> PAGEREF _Toc134195802 \h </w:instrText>
            </w:r>
            <w:r w:rsidR="00C4594B">
              <w:rPr>
                <w:webHidden/>
              </w:rPr>
            </w:r>
            <w:r w:rsidR="00C4594B">
              <w:rPr>
                <w:webHidden/>
              </w:rPr>
              <w:fldChar w:fldCharType="separate"/>
            </w:r>
            <w:r w:rsidR="00D90D27">
              <w:rPr>
                <w:webHidden/>
              </w:rPr>
              <w:t>4</w:t>
            </w:r>
            <w:r w:rsidR="00C4594B">
              <w:rPr>
                <w:webHidden/>
              </w:rPr>
              <w:fldChar w:fldCharType="end"/>
            </w:r>
          </w:hyperlink>
        </w:p>
        <w:p w:rsidR="00C4594B" w:rsidRDefault="00000000" w14:paraId="7CA6D2BC" w14:textId="557A2FB3">
          <w:pPr>
            <w:pStyle w:val="TOC3"/>
            <w:rPr>
              <w:rFonts w:cstheme="minorBidi"/>
              <w:sz w:val="22"/>
              <w:szCs w:val="22"/>
            </w:rPr>
          </w:pPr>
          <w:hyperlink w:history="1" w:anchor="_Toc134195803">
            <w:r w:rsidRPr="00A717F3" w:rsidR="00C4594B">
              <w:rPr>
                <w:rStyle w:val="Hyperlink"/>
              </w:rPr>
              <w:t>Figure 4: CNMI PSS SLDS &amp; P20W Data Pipeline Status</w:t>
            </w:r>
            <w:r w:rsidR="00C4594B">
              <w:rPr>
                <w:webHidden/>
              </w:rPr>
              <w:tab/>
            </w:r>
            <w:r w:rsidR="00C4594B">
              <w:rPr>
                <w:webHidden/>
              </w:rPr>
              <w:fldChar w:fldCharType="begin"/>
            </w:r>
            <w:r w:rsidR="00C4594B">
              <w:rPr>
                <w:webHidden/>
              </w:rPr>
              <w:instrText xml:space="preserve"> PAGEREF _Toc134195803 \h </w:instrText>
            </w:r>
            <w:r w:rsidR="00C4594B">
              <w:rPr>
                <w:webHidden/>
              </w:rPr>
            </w:r>
            <w:r w:rsidR="00C4594B">
              <w:rPr>
                <w:webHidden/>
              </w:rPr>
              <w:fldChar w:fldCharType="separate"/>
            </w:r>
            <w:r w:rsidR="00D90D27">
              <w:rPr>
                <w:webHidden/>
              </w:rPr>
              <w:t>5</w:t>
            </w:r>
            <w:r w:rsidR="00C4594B">
              <w:rPr>
                <w:webHidden/>
              </w:rPr>
              <w:fldChar w:fldCharType="end"/>
            </w:r>
          </w:hyperlink>
        </w:p>
        <w:p w:rsidR="00C4594B" w:rsidRDefault="00000000" w14:paraId="26EF69B0" w14:textId="030781A6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history="1" w:anchor="_Toc134195804">
            <w:r w:rsidRPr="00A717F3" w:rsidR="00C4594B">
              <w:rPr>
                <w:rStyle w:val="Hyperlink"/>
              </w:rPr>
              <w:t>1.1</w:t>
            </w:r>
            <w:r w:rsidR="00C4594B">
              <w:rPr>
                <w:rFonts w:cstheme="minorBidi"/>
                <w:sz w:val="22"/>
                <w:szCs w:val="22"/>
              </w:rPr>
              <w:tab/>
            </w:r>
            <w:r w:rsidRPr="00A717F3" w:rsidR="00C4594B">
              <w:rPr>
                <w:rStyle w:val="Hyperlink"/>
              </w:rPr>
              <w:t>Project Management Events</w:t>
            </w:r>
            <w:r w:rsidR="00C4594B">
              <w:rPr>
                <w:webHidden/>
              </w:rPr>
              <w:tab/>
            </w:r>
            <w:r w:rsidR="00C4594B">
              <w:rPr>
                <w:webHidden/>
              </w:rPr>
              <w:fldChar w:fldCharType="begin"/>
            </w:r>
            <w:r w:rsidR="00C4594B">
              <w:rPr>
                <w:webHidden/>
              </w:rPr>
              <w:instrText xml:space="preserve"> PAGEREF _Toc134195804 \h </w:instrText>
            </w:r>
            <w:r w:rsidR="00C4594B">
              <w:rPr>
                <w:webHidden/>
              </w:rPr>
            </w:r>
            <w:r w:rsidR="00C4594B">
              <w:rPr>
                <w:webHidden/>
              </w:rPr>
              <w:fldChar w:fldCharType="separate"/>
            </w:r>
            <w:r w:rsidR="00D90D27">
              <w:rPr>
                <w:webHidden/>
              </w:rPr>
              <w:t>6</w:t>
            </w:r>
            <w:r w:rsidR="00C4594B">
              <w:rPr>
                <w:webHidden/>
              </w:rPr>
              <w:fldChar w:fldCharType="end"/>
            </w:r>
          </w:hyperlink>
        </w:p>
        <w:p w:rsidR="00C4594B" w:rsidRDefault="00000000" w14:paraId="49B65449" w14:textId="5A578C4D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history="1" w:anchor="_Toc134195805">
            <w:r w:rsidRPr="00A717F3" w:rsidR="00C4594B">
              <w:rPr>
                <w:rStyle w:val="Hyperlink"/>
              </w:rPr>
              <w:t>1.2</w:t>
            </w:r>
            <w:r w:rsidR="00C4594B">
              <w:rPr>
                <w:rFonts w:cstheme="minorBidi"/>
                <w:sz w:val="22"/>
                <w:szCs w:val="22"/>
              </w:rPr>
              <w:tab/>
            </w:r>
            <w:r w:rsidRPr="00A717F3" w:rsidR="00C4594B">
              <w:rPr>
                <w:rStyle w:val="Hyperlink"/>
              </w:rPr>
              <w:t>Infrastructure Events</w:t>
            </w:r>
            <w:r w:rsidR="00C4594B">
              <w:rPr>
                <w:webHidden/>
              </w:rPr>
              <w:tab/>
            </w:r>
            <w:r w:rsidR="00C4594B">
              <w:rPr>
                <w:webHidden/>
              </w:rPr>
              <w:fldChar w:fldCharType="begin"/>
            </w:r>
            <w:r w:rsidR="00C4594B">
              <w:rPr>
                <w:webHidden/>
              </w:rPr>
              <w:instrText xml:space="preserve"> PAGEREF _Toc134195805 \h </w:instrText>
            </w:r>
            <w:r w:rsidR="00C4594B">
              <w:rPr>
                <w:webHidden/>
              </w:rPr>
            </w:r>
            <w:r w:rsidR="00C4594B">
              <w:rPr>
                <w:webHidden/>
              </w:rPr>
              <w:fldChar w:fldCharType="separate"/>
            </w:r>
            <w:r w:rsidR="00D90D27">
              <w:rPr>
                <w:webHidden/>
              </w:rPr>
              <w:t>9</w:t>
            </w:r>
            <w:r w:rsidR="00C4594B">
              <w:rPr>
                <w:webHidden/>
              </w:rPr>
              <w:fldChar w:fldCharType="end"/>
            </w:r>
          </w:hyperlink>
        </w:p>
        <w:p w:rsidR="00C4594B" w:rsidRDefault="00000000" w14:paraId="72CC5C11" w14:textId="47DAD81E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history="1" w:anchor="_Toc134195806">
            <w:r w:rsidRPr="00A717F3" w:rsidR="00C4594B">
              <w:rPr>
                <w:rStyle w:val="Hyperlink"/>
              </w:rPr>
              <w:t>1.3</w:t>
            </w:r>
            <w:r w:rsidR="00C4594B">
              <w:rPr>
                <w:rFonts w:cstheme="minorBidi"/>
                <w:sz w:val="22"/>
                <w:szCs w:val="22"/>
              </w:rPr>
              <w:tab/>
            </w:r>
            <w:r w:rsidRPr="00A717F3" w:rsidR="00C4594B">
              <w:rPr>
                <w:rStyle w:val="Hyperlink"/>
              </w:rPr>
              <w:t>Development Events</w:t>
            </w:r>
            <w:r w:rsidR="00C4594B">
              <w:rPr>
                <w:webHidden/>
              </w:rPr>
              <w:tab/>
            </w:r>
            <w:r w:rsidR="00C4594B">
              <w:rPr>
                <w:webHidden/>
              </w:rPr>
              <w:fldChar w:fldCharType="begin"/>
            </w:r>
            <w:r w:rsidR="00C4594B">
              <w:rPr>
                <w:webHidden/>
              </w:rPr>
              <w:instrText xml:space="preserve"> PAGEREF _Toc134195806 \h </w:instrText>
            </w:r>
            <w:r w:rsidR="00C4594B">
              <w:rPr>
                <w:webHidden/>
              </w:rPr>
            </w:r>
            <w:r w:rsidR="00C4594B">
              <w:rPr>
                <w:webHidden/>
              </w:rPr>
              <w:fldChar w:fldCharType="separate"/>
            </w:r>
            <w:r w:rsidR="00D90D27">
              <w:rPr>
                <w:webHidden/>
              </w:rPr>
              <w:t>10</w:t>
            </w:r>
            <w:r w:rsidR="00C4594B">
              <w:rPr>
                <w:webHidden/>
              </w:rPr>
              <w:fldChar w:fldCharType="end"/>
            </w:r>
          </w:hyperlink>
        </w:p>
        <w:p w:rsidR="00C4594B" w:rsidRDefault="00000000" w14:paraId="24F4F96E" w14:textId="1A6D1E3A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history="1" w:anchor="_Toc134195807">
            <w:r w:rsidRPr="00A717F3" w:rsidR="00C4594B">
              <w:rPr>
                <w:rStyle w:val="Hyperlink"/>
              </w:rPr>
              <w:t>1.4</w:t>
            </w:r>
            <w:r w:rsidR="00C4594B">
              <w:rPr>
                <w:rFonts w:cstheme="minorBidi"/>
                <w:sz w:val="22"/>
                <w:szCs w:val="22"/>
              </w:rPr>
              <w:tab/>
            </w:r>
            <w:r w:rsidRPr="00A717F3" w:rsidR="00C4594B">
              <w:rPr>
                <w:rStyle w:val="Hyperlink"/>
              </w:rPr>
              <w:t>Azure Dev Ops Events</w:t>
            </w:r>
            <w:r w:rsidR="00C4594B">
              <w:rPr>
                <w:webHidden/>
              </w:rPr>
              <w:tab/>
            </w:r>
            <w:r w:rsidR="00C4594B">
              <w:rPr>
                <w:webHidden/>
              </w:rPr>
              <w:fldChar w:fldCharType="begin"/>
            </w:r>
            <w:r w:rsidR="00C4594B">
              <w:rPr>
                <w:webHidden/>
              </w:rPr>
              <w:instrText xml:space="preserve"> PAGEREF _Toc134195807 \h </w:instrText>
            </w:r>
            <w:r w:rsidR="00C4594B">
              <w:rPr>
                <w:webHidden/>
              </w:rPr>
            </w:r>
            <w:r w:rsidR="00C4594B">
              <w:rPr>
                <w:webHidden/>
              </w:rPr>
              <w:fldChar w:fldCharType="separate"/>
            </w:r>
            <w:r w:rsidR="00D90D27">
              <w:rPr>
                <w:webHidden/>
              </w:rPr>
              <w:t>11</w:t>
            </w:r>
            <w:r w:rsidR="00C4594B">
              <w:rPr>
                <w:webHidden/>
              </w:rPr>
              <w:fldChar w:fldCharType="end"/>
            </w:r>
          </w:hyperlink>
        </w:p>
        <w:p w:rsidRPr="00585669" w:rsidR="006B6179" w:rsidP="006B6179" w:rsidRDefault="00960DA3" w14:paraId="5761EBBF" w14:textId="6511B12C">
          <w:pPr>
            <w:rPr>
              <w:rFonts w:cstheme="minorHAnsi"/>
              <w:smallCaps/>
              <w:spacing w:val="5"/>
              <w:sz w:val="24"/>
              <w:szCs w:val="24"/>
            </w:rPr>
          </w:pPr>
          <w:r>
            <w:rPr>
              <w:rFonts w:cstheme="minorHAnsi"/>
              <w:smallCaps/>
              <w:spacing w:val="5"/>
              <w:sz w:val="24"/>
              <w:szCs w:val="24"/>
            </w:rPr>
            <w:fldChar w:fldCharType="end"/>
          </w:r>
        </w:p>
        <w:p w:rsidR="00861165" w:rsidP="1842BBC2" w:rsidRDefault="00861165" w14:paraId="0BFB72E9" w14:textId="77777777">
          <w:pPr>
            <w:rPr>
              <w:noProof/>
            </w:rPr>
          </w:pPr>
          <w:r w:rsidRPr="1842BBC2">
            <w:rPr>
              <w:rFonts w:ascii="Arial" w:hAnsi="Arial" w:cs="Arial"/>
              <w:sz w:val="24"/>
              <w:szCs w:val="24"/>
            </w:rPr>
            <w:br w:type="page"/>
          </w:r>
          <w:r w:rsidR="00112E3C">
            <w:rPr>
              <w:rFonts w:ascii="Arial" w:hAnsi="Arial" w:cs="Arial"/>
              <w:sz w:val="24"/>
              <w:szCs w:val="24"/>
            </w:rPr>
            <w:fldChar w:fldCharType="begin"/>
          </w:r>
          <w:r w:rsidRPr="1842BBC2">
            <w:rPr>
              <w:rFonts w:ascii="Arial" w:hAnsi="Arial" w:cs="Arial"/>
              <w:sz w:val="24"/>
              <w:szCs w:val="24"/>
            </w:rPr>
            <w:instrText xml:space="preserve"> TOC \h \z \t "Caption" \c </w:instrText>
          </w:r>
          <w:r w:rsidR="00112E3C">
            <w:rPr>
              <w:rFonts w:ascii="Arial" w:hAnsi="Arial" w:cs="Arial"/>
              <w:sz w:val="24"/>
              <w:szCs w:val="24"/>
            </w:rPr>
            <w:fldChar w:fldCharType="separate"/>
          </w:r>
        </w:p>
        <w:p w:rsidRPr="00EB6710" w:rsidR="002E1143" w:rsidP="0004604D" w:rsidRDefault="00112E3C" w14:paraId="277A64C7" w14:textId="5E5A374B">
          <w:pPr>
            <w:rPr>
              <w:sz w:val="2"/>
              <w:szCs w:val="2"/>
            </w:rPr>
          </w:pPr>
          <w:r>
            <w:rPr>
              <w:rFonts w:ascii="Arial" w:hAnsi="Arial" w:cs="Arial"/>
              <w:bCs/>
              <w:sz w:val="24"/>
              <w:szCs w:val="24"/>
            </w:rPr>
            <w:lastRenderedPageBreak/>
            <w:fldChar w:fldCharType="end"/>
          </w:r>
        </w:p>
      </w:sdtContent>
    </w:sdt>
    <w:p w:rsidRPr="000F08D4" w:rsidR="00480511" w:rsidP="00C846A3" w:rsidRDefault="00C525EF" w14:paraId="188EB310" w14:textId="1AC62F51">
      <w:pPr>
        <w:pStyle w:val="Heading2"/>
        <w:numPr>
          <w:ilvl w:val="0"/>
          <w:numId w:val="0"/>
        </w:numPr>
        <w:spacing w:before="16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10520159" w:id="2"/>
      <w:bookmarkStart w:name="_Toc110521361" w:id="3"/>
      <w:bookmarkStart w:name="_Toc134195797" w:id="4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Monthly Status Report</w:t>
      </w:r>
      <w:bookmarkEnd w:id="2"/>
      <w:bookmarkEnd w:id="3"/>
      <w:bookmarkEnd w:id="4"/>
    </w:p>
    <w:p w:rsidR="00157F32" w:rsidP="00157F32" w:rsidRDefault="007A0493" w14:paraId="21B36461" w14:textId="705FF7A4">
      <w:pPr>
        <w:spacing w:after="0"/>
        <w:rPr>
          <w:rFonts w:ascii="Arial" w:hAnsi="Arial" w:cs="Arial"/>
          <w:bCs/>
          <w:sz w:val="24"/>
          <w:szCs w:val="24"/>
        </w:rPr>
      </w:pPr>
      <w:bookmarkStart w:name="_Toc110520160" w:id="5"/>
      <w:bookmarkStart w:name="_Toc110521364" w:id="6"/>
      <w:r>
        <w:rPr>
          <w:rFonts w:ascii="Arial" w:hAnsi="Arial" w:cs="Arial"/>
          <w:bCs/>
          <w:sz w:val="24"/>
          <w:szCs w:val="24"/>
        </w:rPr>
        <w:t xml:space="preserve">This document </w:t>
      </w:r>
      <w:r w:rsidR="00206AFC">
        <w:rPr>
          <w:rFonts w:ascii="Arial" w:hAnsi="Arial" w:cs="Arial"/>
          <w:bCs/>
          <w:sz w:val="24"/>
          <w:szCs w:val="24"/>
        </w:rPr>
        <w:t xml:space="preserve">provides </w:t>
      </w:r>
      <w:r>
        <w:rPr>
          <w:rFonts w:ascii="Arial" w:hAnsi="Arial" w:cs="Arial"/>
          <w:bCs/>
          <w:sz w:val="24"/>
          <w:szCs w:val="24"/>
        </w:rPr>
        <w:t>the Monthly Status Report for the Period 1-</w:t>
      </w:r>
      <w:r w:rsidR="00E24858">
        <w:rPr>
          <w:rFonts w:ascii="Arial" w:hAnsi="Arial" w:cs="Arial"/>
          <w:bCs/>
          <w:sz w:val="24"/>
          <w:szCs w:val="24"/>
        </w:rPr>
        <w:t>3</w:t>
      </w:r>
      <w:r w:rsidR="00C37AD4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37AD4">
        <w:rPr>
          <w:rFonts w:ascii="Arial" w:hAnsi="Arial" w:cs="Arial"/>
          <w:bCs/>
          <w:sz w:val="24"/>
          <w:szCs w:val="24"/>
        </w:rPr>
        <w:t>June</w:t>
      </w:r>
      <w:r w:rsidR="00F627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2023.  This </w:t>
      </w:r>
      <w:r w:rsidR="004A03D5">
        <w:rPr>
          <w:rFonts w:ascii="Arial" w:hAnsi="Arial" w:cs="Arial"/>
          <w:bCs/>
          <w:sz w:val="24"/>
          <w:szCs w:val="24"/>
        </w:rPr>
        <w:t xml:space="preserve">monthly </w:t>
      </w:r>
      <w:r>
        <w:rPr>
          <w:rFonts w:ascii="Arial" w:hAnsi="Arial" w:cs="Arial"/>
          <w:bCs/>
          <w:sz w:val="24"/>
          <w:szCs w:val="24"/>
        </w:rPr>
        <w:t xml:space="preserve">status report </w:t>
      </w:r>
      <w:r w:rsidR="004D40BA">
        <w:rPr>
          <w:rFonts w:ascii="Arial" w:hAnsi="Arial" w:cs="Arial"/>
          <w:bCs/>
          <w:sz w:val="24"/>
          <w:szCs w:val="24"/>
        </w:rPr>
        <w:t xml:space="preserve">is Deliverable # </w:t>
      </w:r>
      <w:r w:rsidR="00F62783">
        <w:rPr>
          <w:rFonts w:ascii="Arial" w:hAnsi="Arial" w:cs="Arial"/>
          <w:bCs/>
          <w:sz w:val="24"/>
          <w:szCs w:val="24"/>
        </w:rPr>
        <w:t>2</w:t>
      </w:r>
      <w:r w:rsidR="00C37AD4">
        <w:rPr>
          <w:rFonts w:ascii="Arial" w:hAnsi="Arial" w:cs="Arial"/>
          <w:bCs/>
          <w:sz w:val="24"/>
          <w:szCs w:val="24"/>
        </w:rPr>
        <w:t>1</w:t>
      </w:r>
      <w:r w:rsidR="003576E5">
        <w:rPr>
          <w:rFonts w:ascii="Arial" w:hAnsi="Arial" w:cs="Arial"/>
          <w:bCs/>
          <w:sz w:val="24"/>
          <w:szCs w:val="24"/>
        </w:rPr>
        <w:t xml:space="preserve"> of the PSS Contract Number 165567 - OC</w:t>
      </w:r>
      <w:r w:rsidR="00157F32">
        <w:rPr>
          <w:rFonts w:ascii="Arial" w:hAnsi="Arial" w:cs="Arial"/>
          <w:bCs/>
          <w:sz w:val="24"/>
          <w:szCs w:val="24"/>
        </w:rPr>
        <w:t>.</w:t>
      </w:r>
    </w:p>
    <w:p w:rsidRPr="00157F32" w:rsidR="00157F32" w:rsidP="00157F32" w:rsidRDefault="00157F32" w14:paraId="466F1132" w14:textId="77777777">
      <w:pPr>
        <w:spacing w:after="0"/>
        <w:rPr>
          <w:rFonts w:ascii="Arial" w:hAnsi="Arial" w:cs="Arial"/>
        </w:rPr>
      </w:pPr>
    </w:p>
    <w:p w:rsidRPr="00187F45" w:rsidR="001A1009" w:rsidP="0048153B" w:rsidRDefault="00A72839" w14:paraId="0EA209C8" w14:textId="542019AC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34195798" w:id="7"/>
      <w:bookmarkEnd w:id="5"/>
      <w:bookmarkEnd w:id="6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Onboard P20W Data Sets as needed</w:t>
      </w:r>
      <w:bookmarkEnd w:id="7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:rsidR="00F021A1" w:rsidP="00E410CE" w:rsidRDefault="003D7380" w14:paraId="35F403DD" w14:textId="6723BED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date, all CNMI data sources have been ingested into the CNMI Multi-year data warehouse.  </w:t>
      </w:r>
      <w:proofErr w:type="spellStart"/>
      <w:r w:rsidR="00370328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370328">
        <w:rPr>
          <w:rFonts w:ascii="Arial" w:hAnsi="Arial" w:cs="Arial"/>
          <w:bCs/>
          <w:sz w:val="24"/>
          <w:szCs w:val="24"/>
        </w:rPr>
        <w:t xml:space="preserve"> </w:t>
      </w:r>
      <w:r w:rsidR="00D46A7F">
        <w:rPr>
          <w:rFonts w:ascii="Arial" w:hAnsi="Arial" w:cs="Arial"/>
          <w:bCs/>
          <w:sz w:val="24"/>
          <w:szCs w:val="24"/>
        </w:rPr>
        <w:t xml:space="preserve">processes provide daily updates and </w:t>
      </w:r>
      <w:r w:rsidR="00370328">
        <w:rPr>
          <w:rFonts w:ascii="Arial" w:hAnsi="Arial" w:cs="Arial"/>
          <w:bCs/>
          <w:sz w:val="24"/>
          <w:szCs w:val="24"/>
        </w:rPr>
        <w:t>ingestion of CNMI PSS data into the K12 SLDS</w:t>
      </w:r>
      <w:r w:rsidR="00E410CE">
        <w:rPr>
          <w:rFonts w:ascii="Arial" w:hAnsi="Arial" w:cs="Arial"/>
          <w:bCs/>
          <w:sz w:val="24"/>
          <w:szCs w:val="24"/>
        </w:rPr>
        <w:t>.</w:t>
      </w:r>
      <w:r w:rsidR="00E66759">
        <w:rPr>
          <w:rFonts w:ascii="Arial" w:hAnsi="Arial" w:cs="Arial"/>
          <w:bCs/>
          <w:sz w:val="24"/>
          <w:szCs w:val="24"/>
        </w:rPr>
        <w:t xml:space="preserve">  </w:t>
      </w:r>
    </w:p>
    <w:p w:rsidR="00F021A1" w:rsidP="00E410CE" w:rsidRDefault="00F021A1" w14:paraId="09E138A6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Pr="00C21426" w:rsidR="009D2564" w:rsidP="00E410CE" w:rsidRDefault="009D2564" w14:paraId="610E8F74" w14:textId="440D0CEA">
      <w:pPr>
        <w:spacing w:after="0"/>
        <w:rPr>
          <w:rStyle w:val="IntenseReference"/>
          <w:sz w:val="24"/>
          <w:szCs w:val="24"/>
        </w:rPr>
      </w:pPr>
    </w:p>
    <w:p w:rsidRPr="00187F45" w:rsidR="00E410CE" w:rsidP="00500A26" w:rsidRDefault="00394949" w14:paraId="6A769CE7" w14:textId="58A32547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34195799" w:id="8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Ongoing Support Services</w:t>
      </w:r>
      <w:bookmarkEnd w:id="8"/>
    </w:p>
    <w:p w:rsidR="008B734A" w:rsidP="00722C63" w:rsidRDefault="0072650D" w14:paraId="4B5D050A" w14:textId="7EB8535D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DBDriven</w:t>
      </w:r>
      <w:proofErr w:type="spellEnd"/>
      <w:r>
        <w:rPr>
          <w:rFonts w:ascii="Arial" w:hAnsi="Arial" w:cs="Arial"/>
          <w:sz w:val="24"/>
          <w:szCs w:val="24"/>
        </w:rPr>
        <w:t xml:space="preserve"> performed the following support services during </w:t>
      </w:r>
      <w:r w:rsidR="00AC5D99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 xml:space="preserve"> 2023.</w:t>
      </w:r>
    </w:p>
    <w:p w:rsidR="0072650D" w:rsidP="00722C63" w:rsidRDefault="0072650D" w14:paraId="613BC575" w14:textId="4D12F943">
      <w:pPr>
        <w:spacing w:after="0"/>
        <w:rPr>
          <w:rFonts w:ascii="Arial" w:hAnsi="Arial" w:cs="Arial"/>
          <w:sz w:val="24"/>
          <w:szCs w:val="24"/>
        </w:rPr>
      </w:pPr>
    </w:p>
    <w:p w:rsidRPr="00072634" w:rsidR="000B0430" w:rsidP="000B0430" w:rsidRDefault="000B0430" w14:paraId="6BAB04C3" w14:textId="77777777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 xml:space="preserve">Continued build-out of the Test and Production cloud environments (infrastructure).  </w:t>
      </w:r>
    </w:p>
    <w:p w:rsidRPr="00072634" w:rsidR="000B0430" w:rsidP="000B0430" w:rsidRDefault="000B0430" w14:paraId="1AE29AB0" w14:textId="77777777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 xml:space="preserve">Continued configuration of the P20W CRM solution (development).   </w:t>
      </w:r>
    </w:p>
    <w:p w:rsidRPr="00072634" w:rsidR="000B0430" w:rsidP="000B0430" w:rsidRDefault="000B0430" w14:paraId="02551082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Continued development on the P-20W solution</w:t>
      </w:r>
    </w:p>
    <w:p w:rsidRPr="00072634" w:rsidR="000B0430" w:rsidP="000B0430" w:rsidRDefault="000B0430" w14:paraId="1466F20B" w14:textId="69CA0D9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579F3172" w:rsidR="4168E4FA">
        <w:rPr>
          <w:rFonts w:ascii="Arial" w:hAnsi="Arial" w:cs="Arial"/>
          <w:sz w:val="24"/>
          <w:szCs w:val="24"/>
        </w:rPr>
        <w:t xml:space="preserve">Completed </w:t>
      </w:r>
      <w:r w:rsidRPr="579F3172" w:rsidR="000B0430">
        <w:rPr>
          <w:rFonts w:ascii="Arial" w:hAnsi="Arial" w:cs="Arial"/>
          <w:sz w:val="24"/>
          <w:szCs w:val="24"/>
        </w:rPr>
        <w:t xml:space="preserve">development and testing </w:t>
      </w:r>
      <w:r w:rsidRPr="579F3172" w:rsidR="40CABD50">
        <w:rPr>
          <w:rFonts w:ascii="Arial" w:hAnsi="Arial" w:cs="Arial"/>
          <w:sz w:val="24"/>
          <w:szCs w:val="24"/>
        </w:rPr>
        <w:t xml:space="preserve">to ingest </w:t>
      </w:r>
      <w:r w:rsidRPr="579F3172" w:rsidR="000B0430">
        <w:rPr>
          <w:rFonts w:ascii="Arial" w:hAnsi="Arial" w:cs="Arial"/>
          <w:sz w:val="24"/>
          <w:szCs w:val="24"/>
        </w:rPr>
        <w:t xml:space="preserve">of </w:t>
      </w:r>
      <w:r w:rsidRPr="579F3172" w:rsidR="000B0430">
        <w:rPr>
          <w:rFonts w:ascii="Arial" w:hAnsi="Arial" w:cs="Arial"/>
          <w:sz w:val="24"/>
          <w:szCs w:val="24"/>
        </w:rPr>
        <w:t>ChildPlus</w:t>
      </w:r>
      <w:r w:rsidRPr="579F3172" w:rsidR="000B0430">
        <w:rPr>
          <w:rFonts w:ascii="Arial" w:hAnsi="Arial" w:cs="Arial"/>
          <w:sz w:val="24"/>
          <w:szCs w:val="24"/>
        </w:rPr>
        <w:t xml:space="preserve"> into the Generate </w:t>
      </w:r>
      <w:r w:rsidRPr="579F3172" w:rsidR="000B0430">
        <w:rPr>
          <w:rFonts w:ascii="Arial" w:hAnsi="Arial" w:cs="Arial"/>
          <w:sz w:val="24"/>
          <w:szCs w:val="24"/>
        </w:rPr>
        <w:t>reports</w:t>
      </w:r>
    </w:p>
    <w:p w:rsidRPr="00072634" w:rsidR="000B0430" w:rsidP="000B0430" w:rsidRDefault="000B0430" w14:paraId="4C6046EC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 xml:space="preserve">Republished the Generate Application with the FS002, 029, 039, 033 and 052 reports. </w:t>
      </w:r>
    </w:p>
    <w:p w:rsidRPr="00072634" w:rsidR="000B0430" w:rsidP="000B0430" w:rsidRDefault="000B0430" w14:paraId="248D9BAF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Continued analysis of the FS002 report.</w:t>
      </w:r>
    </w:p>
    <w:p w:rsidRPr="00072634" w:rsidR="000B0430" w:rsidP="000B0430" w:rsidRDefault="000B0430" w14:paraId="679A5B25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Continued development of the Academic Achievement Report</w:t>
      </w:r>
    </w:p>
    <w:p w:rsidRPr="00072634" w:rsidR="000B0430" w:rsidP="000B0430" w:rsidRDefault="000B0430" w14:paraId="27A77ABA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 xml:space="preserve">Coordinated updates for the Academic Achievement Report for CNMI </w:t>
      </w:r>
    </w:p>
    <w:p w:rsidRPr="00072634" w:rsidR="000B0430" w:rsidP="000B0430" w:rsidRDefault="000B0430" w14:paraId="5F1BF4B4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 xml:space="preserve">Posted an updated Academic Achievement Report for CNMI </w:t>
      </w:r>
      <w:proofErr w:type="gramStart"/>
      <w:r w:rsidRPr="00072634">
        <w:rPr>
          <w:rFonts w:ascii="Arial" w:hAnsi="Arial" w:cs="Arial"/>
          <w:sz w:val="24"/>
          <w:szCs w:val="24"/>
        </w:rPr>
        <w:t>review</w:t>
      </w:r>
      <w:proofErr w:type="gramEnd"/>
    </w:p>
    <w:p w:rsidRPr="00072634" w:rsidR="000B0430" w:rsidP="000B0430" w:rsidRDefault="000B0430" w14:paraId="4E879400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 xml:space="preserve">Provided data elements for Smarty </w:t>
      </w:r>
      <w:proofErr w:type="spellStart"/>
      <w:r w:rsidRPr="00072634">
        <w:rPr>
          <w:rFonts w:ascii="Arial" w:hAnsi="Arial" w:cs="Arial"/>
          <w:sz w:val="24"/>
          <w:szCs w:val="24"/>
        </w:rPr>
        <w:t>Ants</w:t>
      </w:r>
      <w:proofErr w:type="spellEnd"/>
      <w:r w:rsidRPr="00072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2634">
        <w:rPr>
          <w:rFonts w:ascii="Arial" w:hAnsi="Arial" w:cs="Arial"/>
          <w:sz w:val="24"/>
          <w:szCs w:val="24"/>
        </w:rPr>
        <w:t>ChildPlus</w:t>
      </w:r>
      <w:proofErr w:type="spellEnd"/>
      <w:r w:rsidRPr="00072634">
        <w:rPr>
          <w:rFonts w:ascii="Arial" w:hAnsi="Arial" w:cs="Arial"/>
          <w:sz w:val="24"/>
          <w:szCs w:val="24"/>
        </w:rPr>
        <w:t xml:space="preserve"> and Admin Plus</w:t>
      </w:r>
    </w:p>
    <w:p w:rsidRPr="00072634" w:rsidR="000B0430" w:rsidP="000B0430" w:rsidRDefault="000B0430" w14:paraId="4245B272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Provided the Data Collection Calendar</w:t>
      </w:r>
    </w:p>
    <w:p w:rsidRPr="00072634" w:rsidR="000B0430" w:rsidP="000B0430" w:rsidRDefault="000B0430" w14:paraId="06DB8F37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Provided feedback for the Data Source Agreement for Infinite Campus</w:t>
      </w:r>
    </w:p>
    <w:p w:rsidRPr="00072634" w:rsidR="000B0430" w:rsidP="000B0430" w:rsidRDefault="000B0430" w14:paraId="3011F59E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Continued work on the EWS solution</w:t>
      </w:r>
    </w:p>
    <w:p w:rsidRPr="00072634" w:rsidR="000B0430" w:rsidP="000B0430" w:rsidRDefault="000B0430" w14:paraId="3C087090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Began System Integration Testing of the EWS Solution</w:t>
      </w:r>
    </w:p>
    <w:p w:rsidRPr="00072634" w:rsidR="000B0430" w:rsidP="000B0430" w:rsidRDefault="000B0430" w14:paraId="2AD306B3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Monitored synchronization of the 2023 Single Year</w:t>
      </w:r>
    </w:p>
    <w:p w:rsidRPr="00072634" w:rsidR="000B0430" w:rsidP="000B0430" w:rsidRDefault="000B0430" w14:paraId="7CB4D851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 xml:space="preserve">Monitored 2024 Single Year instance. </w:t>
      </w:r>
    </w:p>
    <w:p w:rsidRPr="00072634" w:rsidR="000B0430" w:rsidP="000B0430" w:rsidRDefault="000B0430" w14:paraId="40DB8CB8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Participated in the Project Management and Technical calls on 6 Jun (</w:t>
      </w:r>
      <w:proofErr w:type="spellStart"/>
      <w:r w:rsidRPr="00072634">
        <w:rPr>
          <w:rFonts w:ascii="Arial" w:hAnsi="Arial" w:cs="Arial"/>
          <w:sz w:val="24"/>
          <w:szCs w:val="24"/>
        </w:rPr>
        <w:t>ChST</w:t>
      </w:r>
      <w:proofErr w:type="spellEnd"/>
      <w:r w:rsidRPr="00072634">
        <w:rPr>
          <w:rFonts w:ascii="Arial" w:hAnsi="Arial" w:cs="Arial"/>
          <w:sz w:val="24"/>
          <w:szCs w:val="24"/>
        </w:rPr>
        <w:t>)</w:t>
      </w:r>
    </w:p>
    <w:p w:rsidRPr="00072634" w:rsidR="000B0430" w:rsidP="000B0430" w:rsidRDefault="000B0430" w14:paraId="41B23AE5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Participated in the Project Update call on 8 Jun (</w:t>
      </w:r>
      <w:proofErr w:type="spellStart"/>
      <w:r w:rsidRPr="00072634">
        <w:rPr>
          <w:rFonts w:ascii="Arial" w:hAnsi="Arial" w:cs="Arial"/>
          <w:sz w:val="24"/>
          <w:szCs w:val="24"/>
        </w:rPr>
        <w:t>ChST</w:t>
      </w:r>
      <w:proofErr w:type="spellEnd"/>
      <w:r w:rsidRPr="00072634">
        <w:rPr>
          <w:rFonts w:ascii="Arial" w:hAnsi="Arial" w:cs="Arial"/>
          <w:sz w:val="24"/>
          <w:szCs w:val="24"/>
        </w:rPr>
        <w:t xml:space="preserve">) </w:t>
      </w:r>
    </w:p>
    <w:p w:rsidRPr="00072634" w:rsidR="000B0430" w:rsidP="000B0430" w:rsidRDefault="000B0430" w14:paraId="6D8A4B0A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Participated in the Project Management and Technical calls on 13 Jun (</w:t>
      </w:r>
      <w:proofErr w:type="spellStart"/>
      <w:r w:rsidRPr="00072634">
        <w:rPr>
          <w:rFonts w:ascii="Arial" w:hAnsi="Arial" w:cs="Arial"/>
          <w:sz w:val="24"/>
          <w:szCs w:val="24"/>
        </w:rPr>
        <w:t>ChST</w:t>
      </w:r>
      <w:proofErr w:type="spellEnd"/>
      <w:r w:rsidRPr="00072634">
        <w:rPr>
          <w:rFonts w:ascii="Arial" w:hAnsi="Arial" w:cs="Arial"/>
          <w:sz w:val="24"/>
          <w:szCs w:val="24"/>
        </w:rPr>
        <w:t>)</w:t>
      </w:r>
    </w:p>
    <w:p w:rsidRPr="00072634" w:rsidR="000B0430" w:rsidP="000B0430" w:rsidRDefault="000B0430" w14:paraId="6D6DB564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Participated in the Project Management and Technical calls on 20 Jun (</w:t>
      </w:r>
      <w:proofErr w:type="spellStart"/>
      <w:r w:rsidRPr="00072634">
        <w:rPr>
          <w:rFonts w:ascii="Arial" w:hAnsi="Arial" w:cs="Arial"/>
          <w:sz w:val="24"/>
          <w:szCs w:val="24"/>
        </w:rPr>
        <w:t>ChST</w:t>
      </w:r>
      <w:proofErr w:type="spellEnd"/>
      <w:r w:rsidRPr="00072634">
        <w:rPr>
          <w:rFonts w:ascii="Arial" w:hAnsi="Arial" w:cs="Arial"/>
          <w:sz w:val="24"/>
          <w:szCs w:val="24"/>
        </w:rPr>
        <w:t>)</w:t>
      </w:r>
    </w:p>
    <w:p w:rsidRPr="00072634" w:rsidR="000B0430" w:rsidP="000B0430" w:rsidRDefault="000B0430" w14:paraId="24D4B9C9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Participated in EWS demonstration meeting 21 and 22 Jun (</w:t>
      </w:r>
      <w:proofErr w:type="spellStart"/>
      <w:r w:rsidRPr="00072634">
        <w:rPr>
          <w:rFonts w:ascii="Arial" w:hAnsi="Arial" w:cs="Arial"/>
          <w:sz w:val="24"/>
          <w:szCs w:val="24"/>
        </w:rPr>
        <w:t>ChST</w:t>
      </w:r>
      <w:proofErr w:type="spellEnd"/>
      <w:r w:rsidRPr="00072634">
        <w:rPr>
          <w:rFonts w:ascii="Arial" w:hAnsi="Arial" w:cs="Arial"/>
          <w:sz w:val="24"/>
          <w:szCs w:val="24"/>
        </w:rPr>
        <w:t xml:space="preserve">). </w:t>
      </w:r>
    </w:p>
    <w:p w:rsidRPr="00072634" w:rsidR="000B0430" w:rsidP="000B0430" w:rsidRDefault="000B0430" w14:paraId="0FE8229F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Participated in the Project Update call on 22 Jun (</w:t>
      </w:r>
      <w:proofErr w:type="spellStart"/>
      <w:r w:rsidRPr="00072634">
        <w:rPr>
          <w:rFonts w:ascii="Arial" w:hAnsi="Arial" w:cs="Arial"/>
          <w:sz w:val="24"/>
          <w:szCs w:val="24"/>
        </w:rPr>
        <w:t>ChST</w:t>
      </w:r>
      <w:proofErr w:type="spellEnd"/>
      <w:r w:rsidRPr="00072634">
        <w:rPr>
          <w:rFonts w:ascii="Arial" w:hAnsi="Arial" w:cs="Arial"/>
          <w:sz w:val="24"/>
          <w:szCs w:val="24"/>
        </w:rPr>
        <w:t xml:space="preserve">) </w:t>
      </w:r>
    </w:p>
    <w:p w:rsidRPr="00072634" w:rsidR="000B0430" w:rsidP="000B0430" w:rsidRDefault="000B0430" w14:paraId="5784F5FE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Participated in the Project Management and Technical calls on 27 Jun (</w:t>
      </w:r>
      <w:proofErr w:type="spellStart"/>
      <w:r w:rsidRPr="00072634">
        <w:rPr>
          <w:rFonts w:ascii="Arial" w:hAnsi="Arial" w:cs="Arial"/>
          <w:sz w:val="24"/>
          <w:szCs w:val="24"/>
        </w:rPr>
        <w:t>ChST</w:t>
      </w:r>
      <w:proofErr w:type="spellEnd"/>
      <w:r w:rsidRPr="00072634">
        <w:rPr>
          <w:rFonts w:ascii="Arial" w:hAnsi="Arial" w:cs="Arial"/>
          <w:sz w:val="24"/>
          <w:szCs w:val="24"/>
        </w:rPr>
        <w:t>)</w:t>
      </w:r>
    </w:p>
    <w:p w:rsidRPr="00072634" w:rsidR="000B0430" w:rsidP="000B0430" w:rsidRDefault="000B0430" w14:paraId="22DDEF03" w14:textId="77777777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 xml:space="preserve">Participated in CIID Early Childhood and SLDS Grant meetings with CNMI. </w:t>
      </w:r>
    </w:p>
    <w:p w:rsidRPr="00072634" w:rsidR="000B0430" w:rsidP="000B0430" w:rsidRDefault="000B0430" w14:paraId="3727027C" w14:textId="77777777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634">
        <w:rPr>
          <w:rFonts w:ascii="Arial" w:hAnsi="Arial" w:cs="Arial"/>
          <w:sz w:val="24"/>
          <w:szCs w:val="24"/>
        </w:rPr>
        <w:t>DW Mapping, Extraction and Transformation (ongoing)</w:t>
      </w:r>
    </w:p>
    <w:p w:rsidRPr="00660A50" w:rsidR="00B64FF3" w:rsidP="00A46532" w:rsidRDefault="002669CD" w14:paraId="1DA5A94D" w14:textId="60E13378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34195800" w:id="9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lastRenderedPageBreak/>
        <w:t>System Maintenance</w:t>
      </w:r>
      <w:r w:rsidR="0057248E"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 xml:space="preserve"> and Performance Tuning</w:t>
      </w:r>
      <w:bookmarkEnd w:id="9"/>
    </w:p>
    <w:p w:rsidR="00E31D93" w:rsidP="006C4C0E" w:rsidRDefault="00176906" w14:paraId="2CEC62F5" w14:textId="0B581C6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2 provides the </w:t>
      </w:r>
      <w:r w:rsidR="001F6CEA">
        <w:rPr>
          <w:rFonts w:ascii="Arial" w:hAnsi="Arial" w:cs="Arial"/>
          <w:bCs/>
          <w:sz w:val="24"/>
          <w:szCs w:val="24"/>
        </w:rPr>
        <w:t xml:space="preserve">status of CNMI PSS </w:t>
      </w:r>
      <w:r w:rsidR="00663C00">
        <w:rPr>
          <w:rFonts w:ascii="Arial" w:hAnsi="Arial" w:cs="Arial"/>
          <w:bCs/>
          <w:sz w:val="24"/>
          <w:szCs w:val="24"/>
        </w:rPr>
        <w:t>system</w:t>
      </w:r>
      <w:r w:rsidR="0066414E">
        <w:rPr>
          <w:rFonts w:ascii="Arial" w:hAnsi="Arial" w:cs="Arial"/>
          <w:bCs/>
          <w:sz w:val="24"/>
          <w:szCs w:val="24"/>
        </w:rPr>
        <w:t xml:space="preserve"> </w:t>
      </w:r>
      <w:r w:rsidR="002A5CAC">
        <w:rPr>
          <w:rFonts w:ascii="Arial" w:hAnsi="Arial" w:cs="Arial"/>
          <w:bCs/>
          <w:sz w:val="24"/>
          <w:szCs w:val="24"/>
        </w:rPr>
        <w:t>data</w:t>
      </w:r>
      <w:r w:rsidR="00F3195B">
        <w:rPr>
          <w:rFonts w:ascii="Arial" w:hAnsi="Arial" w:cs="Arial"/>
          <w:bCs/>
          <w:sz w:val="24"/>
          <w:szCs w:val="24"/>
        </w:rPr>
        <w:t xml:space="preserve">.  Depending on the data source, data is ingested daily, monthly, </w:t>
      </w:r>
      <w:r w:rsidR="006A5B4C">
        <w:rPr>
          <w:rFonts w:ascii="Arial" w:hAnsi="Arial" w:cs="Arial"/>
          <w:bCs/>
          <w:sz w:val="24"/>
          <w:szCs w:val="24"/>
        </w:rPr>
        <w:t>quarterly,</w:t>
      </w:r>
      <w:r w:rsidR="00F3195B">
        <w:rPr>
          <w:rFonts w:ascii="Arial" w:hAnsi="Arial" w:cs="Arial"/>
          <w:bCs/>
          <w:sz w:val="24"/>
          <w:szCs w:val="24"/>
        </w:rPr>
        <w:t xml:space="preserve"> or annually.  </w:t>
      </w:r>
      <w:r w:rsidR="005A031A">
        <w:rPr>
          <w:rFonts w:ascii="Arial" w:hAnsi="Arial" w:cs="Arial"/>
          <w:bCs/>
          <w:sz w:val="24"/>
          <w:szCs w:val="24"/>
        </w:rPr>
        <w:t xml:space="preserve">  </w:t>
      </w:r>
      <w:r w:rsidR="0069018B">
        <w:rPr>
          <w:rFonts w:ascii="Arial" w:hAnsi="Arial" w:cs="Arial"/>
          <w:bCs/>
          <w:sz w:val="24"/>
          <w:szCs w:val="24"/>
        </w:rPr>
        <w:t xml:space="preserve">During this period, </w:t>
      </w:r>
      <w:proofErr w:type="spellStart"/>
      <w:r w:rsidR="007A7815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7A7815">
        <w:rPr>
          <w:rFonts w:ascii="Arial" w:hAnsi="Arial" w:cs="Arial"/>
          <w:bCs/>
          <w:sz w:val="24"/>
          <w:szCs w:val="24"/>
        </w:rPr>
        <w:t xml:space="preserve"> provide</w:t>
      </w:r>
      <w:r w:rsidR="0069018B">
        <w:rPr>
          <w:rFonts w:ascii="Arial" w:hAnsi="Arial" w:cs="Arial"/>
          <w:bCs/>
          <w:sz w:val="24"/>
          <w:szCs w:val="24"/>
        </w:rPr>
        <w:t>d</w:t>
      </w:r>
      <w:r w:rsidR="007A7815">
        <w:rPr>
          <w:rFonts w:ascii="Arial" w:hAnsi="Arial" w:cs="Arial"/>
          <w:bCs/>
          <w:sz w:val="24"/>
          <w:szCs w:val="24"/>
        </w:rPr>
        <w:t xml:space="preserve"> </w:t>
      </w:r>
      <w:r w:rsidR="0077479B">
        <w:rPr>
          <w:rFonts w:ascii="Arial" w:hAnsi="Arial" w:cs="Arial"/>
          <w:bCs/>
          <w:sz w:val="24"/>
          <w:szCs w:val="24"/>
        </w:rPr>
        <w:t xml:space="preserve">ongoing </w:t>
      </w:r>
      <w:r w:rsidR="007A7815">
        <w:rPr>
          <w:rFonts w:ascii="Arial" w:hAnsi="Arial" w:cs="Arial"/>
          <w:bCs/>
          <w:sz w:val="24"/>
          <w:szCs w:val="24"/>
        </w:rPr>
        <w:t xml:space="preserve">maintenance and tuning of </w:t>
      </w:r>
      <w:r w:rsidR="0077479B">
        <w:rPr>
          <w:rFonts w:ascii="Arial" w:hAnsi="Arial" w:cs="Arial"/>
          <w:bCs/>
          <w:sz w:val="24"/>
          <w:szCs w:val="24"/>
        </w:rPr>
        <w:t xml:space="preserve">each data source and the collective data </w:t>
      </w:r>
      <w:r w:rsidR="00D55F56">
        <w:rPr>
          <w:rFonts w:ascii="Arial" w:hAnsi="Arial" w:cs="Arial"/>
          <w:bCs/>
          <w:sz w:val="24"/>
          <w:szCs w:val="24"/>
        </w:rPr>
        <w:t xml:space="preserve">repositories </w:t>
      </w:r>
      <w:r w:rsidR="0077479B">
        <w:rPr>
          <w:rFonts w:ascii="Arial" w:hAnsi="Arial" w:cs="Arial"/>
          <w:bCs/>
          <w:sz w:val="24"/>
          <w:szCs w:val="24"/>
        </w:rPr>
        <w:t>within each environment</w:t>
      </w:r>
      <w:r w:rsidR="00D55F56">
        <w:rPr>
          <w:rFonts w:ascii="Arial" w:hAnsi="Arial" w:cs="Arial"/>
          <w:bCs/>
          <w:sz w:val="24"/>
          <w:szCs w:val="24"/>
        </w:rPr>
        <w:t xml:space="preserve"> (Development, Test, Production)</w:t>
      </w:r>
      <w:r w:rsidR="0077479B">
        <w:rPr>
          <w:rFonts w:ascii="Arial" w:hAnsi="Arial" w:cs="Arial"/>
          <w:bCs/>
          <w:sz w:val="24"/>
          <w:szCs w:val="24"/>
        </w:rPr>
        <w:t xml:space="preserve">.  </w:t>
      </w:r>
    </w:p>
    <w:p w:rsidR="00C90C33" w:rsidP="006C4C0E" w:rsidRDefault="00C90C33" w14:paraId="574CD901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66414E" w:rsidP="006C4C0E" w:rsidRDefault="00E662DD" w14:paraId="4D7B6519" w14:textId="6AB8C202">
      <w:pPr>
        <w:spacing w:after="0"/>
        <w:rPr>
          <w:rFonts w:ascii="Arial" w:hAnsi="Arial" w:cs="Arial"/>
          <w:bCs/>
          <w:sz w:val="24"/>
          <w:szCs w:val="24"/>
        </w:rPr>
      </w:pPr>
      <w:r w:rsidRPr="00E662D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BA3E002" wp14:editId="361D4C97">
            <wp:extent cx="6416703" cy="5668773"/>
            <wp:effectExtent l="0" t="0" r="317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24413" cy="567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529" w:rsidP="004A4529" w:rsidRDefault="004A4529" w14:paraId="2676CCAB" w14:textId="508F0EBD">
      <w:pPr>
        <w:pStyle w:val="Caption"/>
        <w:spacing w:after="0"/>
        <w:jc w:val="center"/>
      </w:pPr>
      <w:bookmarkStart w:name="_Toc134195801" w:id="10"/>
      <w:r>
        <w:t xml:space="preserve">Figure 2: CNMI Data Source </w:t>
      </w:r>
      <w:r w:rsidR="00AF5E7A">
        <w:t>Ingestion and Mapping</w:t>
      </w:r>
      <w:bookmarkEnd w:id="10"/>
      <w:r w:rsidR="00AF5E7A">
        <w:t xml:space="preserve"> </w:t>
      </w:r>
    </w:p>
    <w:p w:rsidR="0037728D" w:rsidP="006C4C0E" w:rsidRDefault="0037728D" w14:paraId="00D2D6F3" w14:textId="338CDEE7">
      <w:pPr>
        <w:spacing w:after="0"/>
        <w:rPr>
          <w:rFonts w:ascii="Arial" w:hAnsi="Arial" w:cs="Arial"/>
          <w:bCs/>
          <w:sz w:val="24"/>
          <w:szCs w:val="24"/>
        </w:rPr>
      </w:pPr>
    </w:p>
    <w:p w:rsidR="006A5B4C" w:rsidP="006C4C0E" w:rsidRDefault="006A5B4C" w14:paraId="1E3463CF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291963" w:rsidP="006C4C0E" w:rsidRDefault="00291963" w14:paraId="06B07B84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291963" w:rsidP="006C4C0E" w:rsidRDefault="00291963" w14:paraId="17B9B914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291963" w:rsidP="006C4C0E" w:rsidRDefault="00291963" w14:paraId="08B620F3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6A5B4C" w14:paraId="6FAC58F4" w14:textId="4AFDE139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DBDriven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continues efforts to build, tune and configure </w:t>
      </w:r>
      <w:r w:rsidR="00CD2824">
        <w:rPr>
          <w:rFonts w:ascii="Arial" w:hAnsi="Arial" w:cs="Arial"/>
          <w:bCs/>
          <w:sz w:val="24"/>
          <w:szCs w:val="24"/>
        </w:rPr>
        <w:t>the Development, Test and Production environments</w:t>
      </w:r>
      <w:r w:rsidR="008D2495">
        <w:rPr>
          <w:rFonts w:ascii="Arial" w:hAnsi="Arial" w:cs="Arial"/>
          <w:bCs/>
          <w:sz w:val="24"/>
          <w:szCs w:val="24"/>
        </w:rPr>
        <w:t xml:space="preserve"> for the K12 SLDS, P20W and EWS</w:t>
      </w:r>
      <w:r w:rsidR="00CD2824">
        <w:rPr>
          <w:rFonts w:ascii="Arial" w:hAnsi="Arial" w:cs="Arial"/>
          <w:bCs/>
          <w:sz w:val="24"/>
          <w:szCs w:val="24"/>
        </w:rPr>
        <w:t xml:space="preserve">.  </w:t>
      </w:r>
    </w:p>
    <w:p w:rsidR="005F676A" w:rsidP="006C4C0E" w:rsidRDefault="005F676A" w14:paraId="661A8ECA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1AEBDC25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37728D" w:rsidP="006C4C0E" w:rsidRDefault="0037728D" w14:paraId="3E50075B" w14:textId="3EE7D2A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3 provides the state of the CNMI PSS hosting </w:t>
      </w:r>
      <w:r w:rsidR="00214728">
        <w:rPr>
          <w:rFonts w:ascii="Arial" w:hAnsi="Arial" w:cs="Arial"/>
          <w:bCs/>
          <w:sz w:val="24"/>
          <w:szCs w:val="24"/>
        </w:rPr>
        <w:t xml:space="preserve">physical </w:t>
      </w:r>
      <w:r>
        <w:rPr>
          <w:rFonts w:ascii="Arial" w:hAnsi="Arial" w:cs="Arial"/>
          <w:bCs/>
          <w:sz w:val="24"/>
          <w:szCs w:val="24"/>
        </w:rPr>
        <w:t>environment.</w:t>
      </w:r>
    </w:p>
    <w:p w:rsidR="000075D4" w:rsidP="006C4C0E" w:rsidRDefault="000075D4" w14:paraId="7AA092CF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37728D" w:rsidP="006C4C0E" w:rsidRDefault="00D0463B" w14:paraId="250F5B05" w14:textId="0A5E2802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10D603" wp14:editId="132856F6">
            <wp:extent cx="6435856" cy="5182336"/>
            <wp:effectExtent l="0" t="0" r="3175" b="0"/>
            <wp:docPr id="1767414619" name="Picture 1767414619" descr="A picture containing text, screenshot, parallel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14619" name="Picture 1767414619" descr="A picture containing text, screenshot, parallel, numb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002" cy="519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7A" w:rsidP="00AF5E7A" w:rsidRDefault="00AF5E7A" w14:paraId="7BC4730C" w14:textId="78B9AFB0">
      <w:pPr>
        <w:pStyle w:val="Caption"/>
        <w:spacing w:after="0"/>
        <w:jc w:val="center"/>
      </w:pPr>
      <w:bookmarkStart w:name="_Toc134195802" w:id="11"/>
      <w:r>
        <w:t>Figure 3: CNMI PSS SLDS &amp; P20W Infrastructure Status</w:t>
      </w:r>
      <w:bookmarkEnd w:id="11"/>
    </w:p>
    <w:p w:rsidR="00674F8B" w:rsidP="006C4C0E" w:rsidRDefault="00674F8B" w14:paraId="6992E002" w14:textId="42A88D29">
      <w:pPr>
        <w:spacing w:after="0"/>
        <w:rPr>
          <w:rFonts w:ascii="Arial" w:hAnsi="Arial" w:cs="Arial"/>
          <w:bCs/>
          <w:sz w:val="24"/>
          <w:szCs w:val="24"/>
        </w:rPr>
      </w:pPr>
    </w:p>
    <w:p w:rsidR="0020474C" w:rsidP="006C4C0E" w:rsidRDefault="0020474C" w14:paraId="453D9B61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D5254B" w:rsidP="001B79B9" w:rsidRDefault="00D5254B" w14:paraId="1CC52EEE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B64CF5" w:rsidP="001B79B9" w:rsidRDefault="00B64CF5" w14:paraId="10725525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B64CF5" w:rsidP="001B79B9" w:rsidRDefault="00B64CF5" w14:paraId="64FFFB3B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B64CF5" w:rsidP="001B79B9" w:rsidRDefault="00B64CF5" w14:paraId="38AC2D8D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B64CF5" w:rsidP="001B79B9" w:rsidRDefault="00B64CF5" w14:paraId="2F570F67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B64CF5" w:rsidP="001B79B9" w:rsidRDefault="00B64CF5" w14:paraId="46EF20B0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B64CF5" w:rsidP="001B79B9" w:rsidRDefault="00B64CF5" w14:paraId="65ED4839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1B79B9" w:rsidP="001B79B9" w:rsidRDefault="001B79B9" w14:paraId="7A41AC7E" w14:textId="5AF8A60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Figure 4 provides the state of Generate Test Results.</w:t>
      </w:r>
    </w:p>
    <w:p w:rsidR="00D5254B" w:rsidP="001B79B9" w:rsidRDefault="00D5254B" w14:paraId="47F4122D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20474C" w:rsidP="006C4C0E" w:rsidRDefault="00D5254B" w14:paraId="03F82A21" w14:textId="30CF071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1509C55" wp14:editId="6933F0F2">
            <wp:extent cx="5619750" cy="2568708"/>
            <wp:effectExtent l="0" t="0" r="0" b="3175"/>
            <wp:docPr id="37014456" name="Picture 37014456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4456" name="Picture 1" descr="A picture containing text, screenshot, font, numb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47125" cy="258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76A" w:rsidP="006C4C0E" w:rsidRDefault="005F676A" w14:paraId="25EDB9DA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0C2C2179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497EEEAE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8E05A9" w:rsidP="006C4C0E" w:rsidRDefault="008E05A9" w14:paraId="30E3E495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8E05A9" w:rsidP="006C4C0E" w:rsidRDefault="008E05A9" w14:paraId="6C346C6C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674F8B" w:rsidP="006C4C0E" w:rsidRDefault="006708AF" w14:paraId="573C2EF7" w14:textId="31C4F694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</w:t>
      </w:r>
      <w:r w:rsidR="001B79B9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provides the </w:t>
      </w:r>
      <w:r w:rsidR="000A2252">
        <w:rPr>
          <w:rFonts w:ascii="Arial" w:hAnsi="Arial" w:cs="Arial"/>
          <w:bCs/>
          <w:sz w:val="24"/>
          <w:szCs w:val="24"/>
        </w:rPr>
        <w:t xml:space="preserve">state of the CNMI PSS </w:t>
      </w:r>
      <w:r w:rsidR="00B564B1">
        <w:rPr>
          <w:rFonts w:ascii="Arial" w:hAnsi="Arial" w:cs="Arial"/>
          <w:bCs/>
          <w:sz w:val="24"/>
          <w:szCs w:val="24"/>
        </w:rPr>
        <w:t xml:space="preserve">data </w:t>
      </w:r>
      <w:r w:rsidR="000A2252">
        <w:rPr>
          <w:rFonts w:ascii="Arial" w:hAnsi="Arial" w:cs="Arial"/>
          <w:bCs/>
          <w:sz w:val="24"/>
          <w:szCs w:val="24"/>
        </w:rPr>
        <w:t xml:space="preserve">environments and components. </w:t>
      </w:r>
    </w:p>
    <w:p w:rsidR="001653F7" w:rsidP="00EA61D5" w:rsidRDefault="001653F7" w14:paraId="1624E78F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Pr="00EA61D5" w:rsidR="00080EF9" w:rsidP="00EA61D5" w:rsidRDefault="001965E6" w14:paraId="12D2A37B" w14:textId="60E6ED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0FA54E" wp14:editId="33D53D7A">
            <wp:extent cx="6304751" cy="3162300"/>
            <wp:effectExtent l="0" t="0" r="1270" b="0"/>
            <wp:docPr id="13" name="Picture 1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imeline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27068" cy="317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CCD" w:rsidP="4482BB52" w:rsidRDefault="56E24C91" w14:paraId="41170593" w14:textId="573E6FF4">
      <w:pPr>
        <w:pStyle w:val="Caption"/>
        <w:spacing w:after="0"/>
        <w:jc w:val="center"/>
      </w:pPr>
      <w:bookmarkStart w:name="_Toc134195803" w:id="12"/>
      <w:r>
        <w:t xml:space="preserve">Figure 4: CNMI PSS SLDS &amp; P20W </w:t>
      </w:r>
      <w:r w:rsidR="5EFEBCD1">
        <w:t xml:space="preserve">Data Pipeline </w:t>
      </w:r>
      <w:r>
        <w:t>Status</w:t>
      </w:r>
      <w:bookmarkEnd w:id="12"/>
    </w:p>
    <w:p w:rsidR="00B07CCD" w:rsidP="002A6118" w:rsidRDefault="00B07CCD" w14:paraId="75FAA813" w14:textId="77777777"/>
    <w:p w:rsidR="005D07D6" w:rsidP="004A4DCA" w:rsidRDefault="49F6CE87" w14:paraId="7482B568" w14:textId="4909ED2E">
      <w:pPr>
        <w:pStyle w:val="Heading2"/>
        <w:rPr>
          <w:rStyle w:val="IntenseReference"/>
          <w:b/>
          <w:bCs/>
          <w:smallCaps/>
          <w:u w:val="none"/>
        </w:rPr>
      </w:pPr>
      <w:bookmarkStart w:name="_Toc134195804" w:id="13"/>
      <w:r w:rsidRPr="4482BB52">
        <w:rPr>
          <w:rStyle w:val="IntenseReference"/>
          <w:b/>
          <w:bCs/>
          <w:smallCaps/>
          <w:u w:val="none"/>
        </w:rPr>
        <w:lastRenderedPageBreak/>
        <w:t>Project Management</w:t>
      </w:r>
      <w:r w:rsidRPr="4482BB52" w:rsidR="7745CD79">
        <w:rPr>
          <w:rStyle w:val="IntenseReference"/>
          <w:b/>
          <w:bCs/>
          <w:smallCaps/>
          <w:u w:val="none"/>
        </w:rPr>
        <w:t xml:space="preserve"> Events</w:t>
      </w:r>
      <w:bookmarkEnd w:id="13"/>
    </w:p>
    <w:p w:rsidRPr="00F37091" w:rsidR="00F37091" w:rsidP="00F37091" w:rsidRDefault="00F37091" w14:paraId="275C0F06" w14:textId="77777777"/>
    <w:p w:rsidR="00E61577" w:rsidP="00E61577" w:rsidRDefault="009D2512" w14:paraId="7399E850" w14:textId="64FD9F05">
      <w:r w:rsidRPr="009D2512">
        <w:rPr>
          <w:noProof/>
        </w:rPr>
        <w:drawing>
          <wp:inline distT="0" distB="0" distL="0" distR="0" wp14:anchorId="70CA61BF" wp14:editId="6C71213F">
            <wp:extent cx="5992795" cy="7648575"/>
            <wp:effectExtent l="0" t="0" r="8255" b="0"/>
            <wp:docPr id="498567514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567514" name="Picture 1" descr="A white paper with black 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94020" cy="765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DE0" w:rsidP="00E61577" w:rsidRDefault="00C67DE0" w14:paraId="230D34E1" w14:textId="77777777"/>
    <w:p w:rsidR="00C67DE0" w:rsidP="00E61577" w:rsidRDefault="00C67DE0" w14:paraId="70A6D65D" w14:textId="46CD17ED">
      <w:r>
        <w:t>Project Management Cont’d</w:t>
      </w:r>
    </w:p>
    <w:p w:rsidRPr="00E61577" w:rsidR="00597D54" w:rsidP="00E61577" w:rsidRDefault="00597D54" w14:paraId="049A8E6E" w14:textId="680FAD10">
      <w:r w:rsidRPr="00597D54">
        <w:rPr>
          <w:noProof/>
        </w:rPr>
        <w:drawing>
          <wp:inline distT="0" distB="0" distL="0" distR="0" wp14:anchorId="3C6F4037" wp14:editId="758E6C6B">
            <wp:extent cx="5922675" cy="7629525"/>
            <wp:effectExtent l="0" t="0" r="1905" b="0"/>
            <wp:docPr id="12700908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090816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23143" cy="76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98" w:rsidP="002A6118" w:rsidRDefault="00247F98" w14:paraId="4AE63634" w14:textId="4D0CEB79"/>
    <w:p w:rsidR="00B572D6" w:rsidP="002A6118" w:rsidRDefault="00B572D6" w14:paraId="0B96AA9E" w14:textId="77777777"/>
    <w:p w:rsidRPr="00E61577" w:rsidR="001520B5" w:rsidP="001520B5" w:rsidRDefault="001520B5" w14:paraId="705C478E" w14:textId="77777777">
      <w:r>
        <w:t>Project Management Cont’d</w:t>
      </w:r>
    </w:p>
    <w:p w:rsidR="00D65C48" w:rsidP="002A6118" w:rsidRDefault="001C62C2" w14:paraId="34D4C562" w14:textId="329615A1">
      <w:r w:rsidRPr="001C62C2">
        <w:rPr>
          <w:noProof/>
        </w:rPr>
        <w:drawing>
          <wp:inline distT="0" distB="0" distL="0" distR="0" wp14:anchorId="42C89149" wp14:editId="599FC0EC">
            <wp:extent cx="6127885" cy="6353175"/>
            <wp:effectExtent l="0" t="0" r="6350" b="0"/>
            <wp:docPr id="19763904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90479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36993" cy="636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C48" w:rsidP="002A6118" w:rsidRDefault="00D65C48" w14:paraId="1727C4E3" w14:textId="77777777"/>
    <w:p w:rsidR="00B572D6" w:rsidP="002A6118" w:rsidRDefault="00B572D6" w14:paraId="70D36FF3" w14:textId="3B2DC4E8"/>
    <w:p w:rsidR="00B572D6" w:rsidP="002A6118" w:rsidRDefault="00B572D6" w14:paraId="4F992277" w14:textId="77777777"/>
    <w:p w:rsidR="00ED185F" w:rsidP="00832BF7" w:rsidRDefault="6D567724" w14:paraId="5B283201" w14:textId="552124F5">
      <w:pPr>
        <w:pStyle w:val="Heading2"/>
        <w:rPr>
          <w:rStyle w:val="IntenseReference"/>
          <w:b/>
          <w:bCs/>
          <w:smallCaps/>
          <w:u w:val="none"/>
        </w:rPr>
      </w:pPr>
      <w:bookmarkStart w:name="_Toc134195805" w:id="14"/>
      <w:r w:rsidRPr="4482BB52">
        <w:rPr>
          <w:rStyle w:val="IntenseReference"/>
          <w:b/>
          <w:bCs/>
          <w:smallCaps/>
          <w:u w:val="none"/>
        </w:rPr>
        <w:lastRenderedPageBreak/>
        <w:t>Infrastructure</w:t>
      </w:r>
      <w:r w:rsidRPr="4482BB52" w:rsidR="1AF6D50D">
        <w:rPr>
          <w:rStyle w:val="IntenseReference"/>
          <w:b/>
          <w:bCs/>
          <w:smallCaps/>
          <w:u w:val="none"/>
        </w:rPr>
        <w:t xml:space="preserve"> Events</w:t>
      </w:r>
      <w:bookmarkEnd w:id="14"/>
    </w:p>
    <w:p w:rsidRPr="001E1484" w:rsidR="001E1484" w:rsidP="001E1484" w:rsidRDefault="001E1484" w14:paraId="374E4934" w14:textId="77777777"/>
    <w:p w:rsidR="00ED185F" w:rsidP="004718CF" w:rsidRDefault="000909AC" w14:paraId="22E9F360" w14:textId="4B2E15EE">
      <w:r w:rsidRPr="000909AC">
        <w:drawing>
          <wp:inline distT="0" distB="0" distL="0" distR="0" wp14:anchorId="420C1DCF" wp14:editId="47223135">
            <wp:extent cx="6407665" cy="2735580"/>
            <wp:effectExtent l="0" t="0" r="0" b="7620"/>
            <wp:docPr id="6041539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53959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14556" cy="273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0B5" w:rsidP="004718CF" w:rsidRDefault="001520B5" w14:paraId="2612BDDB" w14:textId="77777777"/>
    <w:p w:rsidR="001520B5" w:rsidP="004718CF" w:rsidRDefault="001520B5" w14:paraId="7C580120" w14:textId="77777777"/>
    <w:p w:rsidR="00D90D27" w:rsidP="004718CF" w:rsidRDefault="00D90D27" w14:paraId="11E73F76" w14:textId="77777777"/>
    <w:p w:rsidR="00D90D27" w:rsidP="004718CF" w:rsidRDefault="00D90D27" w14:paraId="417DEA3C" w14:textId="77777777"/>
    <w:p w:rsidR="00D90D27" w:rsidP="004718CF" w:rsidRDefault="00D90D27" w14:paraId="3B8E1498" w14:textId="77777777"/>
    <w:p w:rsidR="00D90D27" w:rsidP="004718CF" w:rsidRDefault="00D90D27" w14:paraId="30A50878" w14:textId="77777777"/>
    <w:p w:rsidR="00D90D27" w:rsidP="004718CF" w:rsidRDefault="00D90D27" w14:paraId="2A9E762E" w14:textId="77777777"/>
    <w:p w:rsidR="00D90D27" w:rsidP="004718CF" w:rsidRDefault="00D90D27" w14:paraId="7D064EAA" w14:textId="77777777"/>
    <w:p w:rsidR="00D90D27" w:rsidP="004718CF" w:rsidRDefault="00D90D27" w14:paraId="6096EF44" w14:textId="77777777"/>
    <w:p w:rsidR="00D90D27" w:rsidP="004718CF" w:rsidRDefault="00D90D27" w14:paraId="04F8D670" w14:textId="77777777"/>
    <w:p w:rsidR="00D90D27" w:rsidP="004718CF" w:rsidRDefault="00D90D27" w14:paraId="774B1C89" w14:textId="77777777"/>
    <w:p w:rsidR="00D90D27" w:rsidP="004718CF" w:rsidRDefault="00D90D27" w14:paraId="43F127A9" w14:textId="77777777"/>
    <w:p w:rsidR="00D90D27" w:rsidP="004718CF" w:rsidRDefault="00D90D27" w14:paraId="27D3D587" w14:textId="77777777"/>
    <w:p w:rsidR="00D90D27" w:rsidP="004718CF" w:rsidRDefault="00D90D27" w14:paraId="07548B40" w14:textId="77777777"/>
    <w:p w:rsidR="00D90D27" w:rsidP="004718CF" w:rsidRDefault="00D90D27" w14:paraId="7AB60519" w14:textId="77777777"/>
    <w:p w:rsidR="00D90D27" w:rsidP="004718CF" w:rsidRDefault="00D90D27" w14:paraId="2502954A" w14:textId="77777777"/>
    <w:p w:rsidR="00CB7374" w:rsidP="00CB7374" w:rsidRDefault="5D296769" w14:paraId="6E395E12" w14:textId="098A21E4">
      <w:pPr>
        <w:pStyle w:val="Heading2"/>
        <w:rPr>
          <w:rStyle w:val="IntenseReference"/>
          <w:b/>
          <w:bCs/>
          <w:smallCaps/>
          <w:u w:val="none"/>
        </w:rPr>
      </w:pPr>
      <w:bookmarkStart w:name="_Toc134195806" w:id="15"/>
      <w:r w:rsidRPr="000909AC">
        <w:rPr>
          <w:rStyle w:val="IntenseReference"/>
          <w:b/>
          <w:bCs/>
          <w:smallCaps/>
          <w:u w:val="none"/>
        </w:rPr>
        <w:lastRenderedPageBreak/>
        <w:t>Development</w:t>
      </w:r>
      <w:r w:rsidRPr="000909AC" w:rsidR="0BF4281A">
        <w:rPr>
          <w:rStyle w:val="IntenseReference"/>
          <w:b/>
          <w:bCs/>
          <w:smallCaps/>
          <w:u w:val="none"/>
        </w:rPr>
        <w:t xml:space="preserve"> Events</w:t>
      </w:r>
      <w:bookmarkEnd w:id="15"/>
    </w:p>
    <w:p w:rsidRPr="007717CF" w:rsidR="007717CF" w:rsidP="007717CF" w:rsidRDefault="007717CF" w14:paraId="2FD6B61B" w14:textId="77777777"/>
    <w:p w:rsidRPr="007F3C7A" w:rsidR="007F3C7A" w:rsidP="007F3C7A" w:rsidRDefault="00CB7374" w14:paraId="039FD316" w14:textId="000E03A1">
      <w:r w:rsidRPr="00CB7374">
        <w:rPr>
          <w:noProof/>
        </w:rPr>
        <w:drawing>
          <wp:inline distT="0" distB="0" distL="0" distR="0" wp14:anchorId="34ADF5E8" wp14:editId="4C049F53">
            <wp:extent cx="5943600" cy="5217160"/>
            <wp:effectExtent l="0" t="0" r="0" b="2540"/>
            <wp:docPr id="13329799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79956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F656F" w:rsidR="008F656F" w:rsidP="008F656F" w:rsidRDefault="008F656F" w14:paraId="579BDBB7" w14:textId="6412AD0A"/>
    <w:p w:rsidR="00DB1679" w:rsidP="0019716F" w:rsidRDefault="00DB1679" w14:paraId="7B83448C" w14:textId="6FAD5893"/>
    <w:p w:rsidRPr="0019716F" w:rsidR="0019716F" w:rsidP="0019716F" w:rsidRDefault="0019716F" w14:paraId="22706EBE" w14:textId="3E29410B"/>
    <w:p w:rsidR="0019716F" w:rsidP="002A6118" w:rsidRDefault="0019716F" w14:paraId="0A175442" w14:textId="77777777"/>
    <w:p w:rsidR="00D90D27" w:rsidP="002A6118" w:rsidRDefault="00D90D27" w14:paraId="694641CE" w14:textId="77777777"/>
    <w:p w:rsidR="00D90D27" w:rsidP="002A6118" w:rsidRDefault="00D90D27" w14:paraId="7FFF772B" w14:textId="77777777"/>
    <w:p w:rsidR="00D90D27" w:rsidP="002A6118" w:rsidRDefault="00D90D27" w14:paraId="5F9F46DD" w14:textId="77777777"/>
    <w:p w:rsidRPr="00D90D27" w:rsidR="00D90D27" w:rsidP="00D90D27" w:rsidRDefault="55792152" w14:paraId="6350FB2E" w14:textId="04A4F998">
      <w:pPr>
        <w:pStyle w:val="Heading2"/>
      </w:pPr>
      <w:bookmarkStart w:name="_Toc134195807" w:id="16"/>
      <w:r w:rsidRPr="4482BB52">
        <w:rPr>
          <w:rStyle w:val="IntenseReference"/>
          <w:b/>
          <w:bCs/>
          <w:smallCaps/>
          <w:u w:val="none"/>
        </w:rPr>
        <w:lastRenderedPageBreak/>
        <w:t>Azure Dev Ops Events</w:t>
      </w:r>
      <w:bookmarkEnd w:id="16"/>
    </w:p>
    <w:p w:rsidR="0026047A" w:rsidP="0026047A" w:rsidRDefault="005108FD" w14:paraId="297D472E" w14:textId="599864E7">
      <w:r w:rsidRPr="005108FD">
        <w:rPr>
          <w:noProof/>
        </w:rPr>
        <w:drawing>
          <wp:inline distT="0" distB="0" distL="0" distR="0" wp14:anchorId="4663DF8A" wp14:editId="7BB334AC">
            <wp:extent cx="5762625" cy="7982068"/>
            <wp:effectExtent l="0" t="0" r="0" b="0"/>
            <wp:docPr id="18515851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85151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6909" cy="798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8A8" w:rsidP="0026047A" w:rsidRDefault="004D48A8" w14:paraId="0456AA75" w14:textId="77777777"/>
    <w:p w:rsidR="004D48A8" w:rsidP="0026047A" w:rsidRDefault="004D48A8" w14:paraId="2CCDA8BA" w14:textId="77777777"/>
    <w:p w:rsidR="004D48A8" w:rsidP="0026047A" w:rsidRDefault="004D48A8" w14:paraId="5B88F13A" w14:textId="77777777"/>
    <w:p w:rsidR="004D48A8" w:rsidP="0026047A" w:rsidRDefault="004D48A8" w14:paraId="6B52FE6D" w14:textId="77777777"/>
    <w:p w:rsidR="0026047A" w:rsidP="0026047A" w:rsidRDefault="0026047A" w14:paraId="00AC9BB9" w14:textId="4059260A"/>
    <w:p w:rsidR="00982476" w:rsidP="0026047A" w:rsidRDefault="00982476" w14:paraId="610036E3" w14:textId="77777777"/>
    <w:p w:rsidR="004D48A8" w:rsidP="0026047A" w:rsidRDefault="004D48A8" w14:paraId="4A30A69F" w14:textId="77777777"/>
    <w:p w:rsidR="004D48A8" w:rsidP="0026047A" w:rsidRDefault="004D48A8" w14:paraId="6EC82A66" w14:textId="77777777"/>
    <w:p w:rsidRPr="0026047A" w:rsidR="006C6D2D" w:rsidP="0026047A" w:rsidRDefault="006C6D2D" w14:paraId="643AFBE9" w14:textId="37DB675A"/>
    <w:p w:rsidR="008D7EA2" w:rsidP="002A6118" w:rsidRDefault="008D7EA2" w14:paraId="07E2F5EB" w14:textId="3C8A9E1E"/>
    <w:p w:rsidR="0086652D" w:rsidP="002A6118" w:rsidRDefault="006B07E6" w14:paraId="61703F07" w14:textId="24C12DB5"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4F1D1ED" wp14:editId="22033D64">
                <wp:simplePos x="0" y="0"/>
                <wp:positionH relativeFrom="margin">
                  <wp:align>center</wp:align>
                </wp:positionH>
                <wp:positionV relativeFrom="page">
                  <wp:posOffset>8446438</wp:posOffset>
                </wp:positionV>
                <wp:extent cx="7315200" cy="1215391"/>
                <wp:effectExtent l="0" t="0" r="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6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2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style="position:absolute;margin-left:0;margin-top:665.05pt;width:8in;height:95.7pt;rotation:180;z-index:251658243;mso-position-horizontal:center;mso-position-horizontal-relative:margin;mso-position-vertical-relative:page" coordsize="73152,12161" coordorigin="" o:spid="_x0000_s1026" w14:anchorId="7A4A45D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">
                <v:shape id="Rectangle 51" style="position:absolute;width:73152;height:11303;visibility:visible;mso-wrap-style:square;v-text-anchor:middle" coordsize="7312660,1129665" o:spid="_x0000_s1027" fillcolor="#4472c4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7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">
                  <v:fill type="frame" o:title="" recolor="t" rotate="t" r:id="rId13"/>
                </v:rect>
                <w10:wrap anchorx="margin" anchory="page"/>
              </v:group>
            </w:pict>
          </mc:Fallback>
        </mc:AlternateContent>
      </w:r>
    </w:p>
    <w:p w:rsidR="0086652D" w:rsidP="002A6118" w:rsidRDefault="0086652D" w14:paraId="64D8ADC2" w14:textId="03D90582"/>
    <w:p w:rsidRPr="00DD5837" w:rsidR="00F940A7" w:rsidP="002A6118" w:rsidRDefault="00F940A7" w14:paraId="37074B14" w14:textId="390D6520"/>
    <w:sectPr w:rsidRPr="00DD5837" w:rsidR="00F940A7" w:rsidSect="00FE0618">
      <w:headerReference w:type="default" r:id="rId24"/>
      <w:footerReference w:type="default" r:id="rId25"/>
      <w:pgSz w:w="12240" w:h="15840" w:orient="portrait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1CC8" w:rsidP="00857C7F" w:rsidRDefault="002F1CC8" w14:paraId="31FF9333" w14:textId="77777777">
      <w:pPr>
        <w:spacing w:after="0" w:line="240" w:lineRule="auto"/>
      </w:pPr>
      <w:r>
        <w:separator/>
      </w:r>
    </w:p>
  </w:endnote>
  <w:endnote w:type="continuationSeparator" w:id="0">
    <w:p w:rsidR="002F1CC8" w:rsidP="00857C7F" w:rsidRDefault="002F1CC8" w14:paraId="1A6F38F4" w14:textId="77777777">
      <w:pPr>
        <w:spacing w:after="0" w:line="240" w:lineRule="auto"/>
      </w:pPr>
      <w:r>
        <w:continuationSeparator/>
      </w:r>
    </w:p>
  </w:endnote>
  <w:endnote w:type="continuationNotice" w:id="1">
    <w:p w:rsidR="002F1CC8" w:rsidRDefault="002F1CC8" w14:paraId="7246D63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2EF" w:rsidRDefault="00EF42EF" w14:paraId="747F6FCC" w14:textId="7FA0E5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EF42EF" w:rsidRDefault="00EF42EF" w14:paraId="4AFCBEC6" w14:textId="6DB78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1CC8" w:rsidP="00857C7F" w:rsidRDefault="002F1CC8" w14:paraId="630CB846" w14:textId="77777777">
      <w:pPr>
        <w:spacing w:after="0" w:line="240" w:lineRule="auto"/>
      </w:pPr>
      <w:r>
        <w:separator/>
      </w:r>
    </w:p>
  </w:footnote>
  <w:footnote w:type="continuationSeparator" w:id="0">
    <w:p w:rsidR="002F1CC8" w:rsidP="00857C7F" w:rsidRDefault="002F1CC8" w14:paraId="5E63ACCB" w14:textId="77777777">
      <w:pPr>
        <w:spacing w:after="0" w:line="240" w:lineRule="auto"/>
      </w:pPr>
      <w:r>
        <w:continuationSeparator/>
      </w:r>
    </w:p>
  </w:footnote>
  <w:footnote w:type="continuationNotice" w:id="1">
    <w:p w:rsidR="002F1CC8" w:rsidRDefault="002F1CC8" w14:paraId="6C51A96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C7F" w:rsidP="006A79BD" w:rsidRDefault="006A79BD" w14:paraId="44CF6F88" w14:textId="48A1B95D">
    <w:pPr>
      <w:pStyle w:val="Header"/>
      <w:jc w:val="right"/>
    </w:pPr>
    <w:r>
      <w:rPr>
        <w:color w:val="404040" w:themeColor="text1" w:themeTint="BF"/>
      </w:rPr>
      <w:t>CNMI PSS Monthly Status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C27D03"/>
    <w:multiLevelType w:val="multilevel"/>
    <w:tmpl w:val="3C1E93B0"/>
    <w:lvl w:ilvl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hAnsi="Noto Sans" w:eastAsia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hAnsi="Noto Sans" w:eastAsia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hAnsi="Noto Sans" w:eastAsia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hAnsi="Noto Sans" w:eastAsia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  <w:sz w:val="20"/>
        <w:szCs w:val="20"/>
      </w:rPr>
    </w:lvl>
  </w:abstractNum>
  <w:abstractNum w:abstractNumId="2" w15:restartNumberingAfterBreak="0">
    <w:nsid w:val="51B14686"/>
    <w:multiLevelType w:val="multilevel"/>
    <w:tmpl w:val="9F7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64F546D"/>
    <w:multiLevelType w:val="multilevel"/>
    <w:tmpl w:val="542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8992B84"/>
    <w:multiLevelType w:val="hybridMultilevel"/>
    <w:tmpl w:val="507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E541F2"/>
    <w:multiLevelType w:val="multilevel"/>
    <w:tmpl w:val="3018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A31303A"/>
    <w:multiLevelType w:val="multilevel"/>
    <w:tmpl w:val="C30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D6F0B43"/>
    <w:multiLevelType w:val="multilevel"/>
    <w:tmpl w:val="7F6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3612069"/>
    <w:multiLevelType w:val="multilevel"/>
    <w:tmpl w:val="43F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93909660">
    <w:abstractNumId w:val="0"/>
  </w:num>
  <w:num w:numId="2" w16cid:durableId="1170025992">
    <w:abstractNumId w:val="0"/>
  </w:num>
  <w:num w:numId="3" w16cid:durableId="1708065577">
    <w:abstractNumId w:val="0"/>
  </w:num>
  <w:num w:numId="4" w16cid:durableId="1600718686">
    <w:abstractNumId w:val="0"/>
  </w:num>
  <w:num w:numId="5" w16cid:durableId="97069108">
    <w:abstractNumId w:val="0"/>
  </w:num>
  <w:num w:numId="6" w16cid:durableId="772897780">
    <w:abstractNumId w:val="0"/>
  </w:num>
  <w:num w:numId="7" w16cid:durableId="1037464128">
    <w:abstractNumId w:val="0"/>
  </w:num>
  <w:num w:numId="8" w16cid:durableId="1357192918">
    <w:abstractNumId w:val="0"/>
  </w:num>
  <w:num w:numId="9" w16cid:durableId="859469147">
    <w:abstractNumId w:val="0"/>
  </w:num>
  <w:num w:numId="10" w16cid:durableId="1800685033">
    <w:abstractNumId w:val="0"/>
  </w:num>
  <w:num w:numId="11" w16cid:durableId="1298610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879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9318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047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3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441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446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515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303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7832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120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8276588">
    <w:abstractNumId w:val="1"/>
  </w:num>
  <w:num w:numId="23" w16cid:durableId="1557856511">
    <w:abstractNumId w:val="2"/>
  </w:num>
  <w:num w:numId="24" w16cid:durableId="1320840557">
    <w:abstractNumId w:val="6"/>
  </w:num>
  <w:num w:numId="25" w16cid:durableId="1199007020">
    <w:abstractNumId w:val="5"/>
  </w:num>
  <w:num w:numId="26" w16cid:durableId="1352609017">
    <w:abstractNumId w:val="8"/>
  </w:num>
  <w:num w:numId="27" w16cid:durableId="1822499613">
    <w:abstractNumId w:val="3"/>
  </w:num>
  <w:num w:numId="28" w16cid:durableId="153688509">
    <w:abstractNumId w:val="7"/>
  </w:num>
  <w:num w:numId="29" w16cid:durableId="539823497">
    <w:abstractNumId w:val="4"/>
  </w:num>
  <w:num w:numId="30" w16cid:durableId="75840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7F"/>
    <w:rsid w:val="00000000"/>
    <w:rsid w:val="00000F90"/>
    <w:rsid w:val="0000569B"/>
    <w:rsid w:val="0000601B"/>
    <w:rsid w:val="000075D4"/>
    <w:rsid w:val="00007F2E"/>
    <w:rsid w:val="0002102F"/>
    <w:rsid w:val="0002291D"/>
    <w:rsid w:val="00024B3F"/>
    <w:rsid w:val="00031A1C"/>
    <w:rsid w:val="000345E5"/>
    <w:rsid w:val="00037C52"/>
    <w:rsid w:val="00040474"/>
    <w:rsid w:val="0004358D"/>
    <w:rsid w:val="0004604D"/>
    <w:rsid w:val="00051A17"/>
    <w:rsid w:val="00053624"/>
    <w:rsid w:val="00053ADA"/>
    <w:rsid w:val="00056057"/>
    <w:rsid w:val="00057083"/>
    <w:rsid w:val="00062924"/>
    <w:rsid w:val="00070F10"/>
    <w:rsid w:val="0007666C"/>
    <w:rsid w:val="00080EF9"/>
    <w:rsid w:val="0008124B"/>
    <w:rsid w:val="00082BE1"/>
    <w:rsid w:val="00082BF5"/>
    <w:rsid w:val="00083105"/>
    <w:rsid w:val="00083687"/>
    <w:rsid w:val="00084921"/>
    <w:rsid w:val="000860D4"/>
    <w:rsid w:val="00087B1B"/>
    <w:rsid w:val="000909AC"/>
    <w:rsid w:val="000920EF"/>
    <w:rsid w:val="00092FA2"/>
    <w:rsid w:val="0009318A"/>
    <w:rsid w:val="00095144"/>
    <w:rsid w:val="0009632F"/>
    <w:rsid w:val="00096A39"/>
    <w:rsid w:val="00096DCE"/>
    <w:rsid w:val="000A2252"/>
    <w:rsid w:val="000A2C41"/>
    <w:rsid w:val="000A2F6C"/>
    <w:rsid w:val="000A34A3"/>
    <w:rsid w:val="000A387D"/>
    <w:rsid w:val="000A3A07"/>
    <w:rsid w:val="000B0212"/>
    <w:rsid w:val="000B0430"/>
    <w:rsid w:val="000B0809"/>
    <w:rsid w:val="000B126D"/>
    <w:rsid w:val="000B1FC3"/>
    <w:rsid w:val="000B5882"/>
    <w:rsid w:val="000B595E"/>
    <w:rsid w:val="000B666C"/>
    <w:rsid w:val="000B718B"/>
    <w:rsid w:val="000C6266"/>
    <w:rsid w:val="000C7105"/>
    <w:rsid w:val="000D3FC9"/>
    <w:rsid w:val="000D4812"/>
    <w:rsid w:val="000D610E"/>
    <w:rsid w:val="000D6BDB"/>
    <w:rsid w:val="000D6F49"/>
    <w:rsid w:val="000D7190"/>
    <w:rsid w:val="000E15DB"/>
    <w:rsid w:val="000E34E5"/>
    <w:rsid w:val="000E45E0"/>
    <w:rsid w:val="000E538E"/>
    <w:rsid w:val="000F08D4"/>
    <w:rsid w:val="000F0C47"/>
    <w:rsid w:val="000F28DB"/>
    <w:rsid w:val="00103FDF"/>
    <w:rsid w:val="00104AE4"/>
    <w:rsid w:val="001066A4"/>
    <w:rsid w:val="00107E09"/>
    <w:rsid w:val="001100E3"/>
    <w:rsid w:val="0011126A"/>
    <w:rsid w:val="00112E3C"/>
    <w:rsid w:val="00113C7B"/>
    <w:rsid w:val="0011466E"/>
    <w:rsid w:val="00115FD2"/>
    <w:rsid w:val="00116FF5"/>
    <w:rsid w:val="001173CC"/>
    <w:rsid w:val="00117AE3"/>
    <w:rsid w:val="00117E4F"/>
    <w:rsid w:val="0012538A"/>
    <w:rsid w:val="00126863"/>
    <w:rsid w:val="001341DD"/>
    <w:rsid w:val="001354CF"/>
    <w:rsid w:val="001365CA"/>
    <w:rsid w:val="001433BF"/>
    <w:rsid w:val="001435F3"/>
    <w:rsid w:val="00145469"/>
    <w:rsid w:val="001502B8"/>
    <w:rsid w:val="0015046D"/>
    <w:rsid w:val="001520B5"/>
    <w:rsid w:val="00152461"/>
    <w:rsid w:val="001542F5"/>
    <w:rsid w:val="001544A5"/>
    <w:rsid w:val="00157F32"/>
    <w:rsid w:val="0016183D"/>
    <w:rsid w:val="00161C5F"/>
    <w:rsid w:val="00162341"/>
    <w:rsid w:val="00162B81"/>
    <w:rsid w:val="001653F7"/>
    <w:rsid w:val="00165AD8"/>
    <w:rsid w:val="00167F80"/>
    <w:rsid w:val="001718BE"/>
    <w:rsid w:val="0017615C"/>
    <w:rsid w:val="00176906"/>
    <w:rsid w:val="00176C0B"/>
    <w:rsid w:val="00177B2B"/>
    <w:rsid w:val="0018012D"/>
    <w:rsid w:val="0018108A"/>
    <w:rsid w:val="00181DFA"/>
    <w:rsid w:val="001827F6"/>
    <w:rsid w:val="00182E52"/>
    <w:rsid w:val="001863E5"/>
    <w:rsid w:val="00187514"/>
    <w:rsid w:val="00187F45"/>
    <w:rsid w:val="0019151F"/>
    <w:rsid w:val="001931F6"/>
    <w:rsid w:val="001965E6"/>
    <w:rsid w:val="0019693A"/>
    <w:rsid w:val="0019716F"/>
    <w:rsid w:val="001A07B9"/>
    <w:rsid w:val="001A1009"/>
    <w:rsid w:val="001A106E"/>
    <w:rsid w:val="001A15AE"/>
    <w:rsid w:val="001A1DD7"/>
    <w:rsid w:val="001A4813"/>
    <w:rsid w:val="001A50F6"/>
    <w:rsid w:val="001A5B0E"/>
    <w:rsid w:val="001B0F3A"/>
    <w:rsid w:val="001B179D"/>
    <w:rsid w:val="001B1F6C"/>
    <w:rsid w:val="001B2982"/>
    <w:rsid w:val="001B79B9"/>
    <w:rsid w:val="001C03EA"/>
    <w:rsid w:val="001C3EF7"/>
    <w:rsid w:val="001C59F7"/>
    <w:rsid w:val="001C62C2"/>
    <w:rsid w:val="001C6A97"/>
    <w:rsid w:val="001C6B35"/>
    <w:rsid w:val="001D0771"/>
    <w:rsid w:val="001D0914"/>
    <w:rsid w:val="001D4170"/>
    <w:rsid w:val="001D493A"/>
    <w:rsid w:val="001D6DD0"/>
    <w:rsid w:val="001E1484"/>
    <w:rsid w:val="001E4609"/>
    <w:rsid w:val="001E6452"/>
    <w:rsid w:val="001F166B"/>
    <w:rsid w:val="001F1EE3"/>
    <w:rsid w:val="001F29A1"/>
    <w:rsid w:val="001F471A"/>
    <w:rsid w:val="001F4C54"/>
    <w:rsid w:val="001F5A9B"/>
    <w:rsid w:val="001F6CEA"/>
    <w:rsid w:val="001F76E5"/>
    <w:rsid w:val="00200D15"/>
    <w:rsid w:val="002012CD"/>
    <w:rsid w:val="0020474C"/>
    <w:rsid w:val="002064A1"/>
    <w:rsid w:val="00206AFC"/>
    <w:rsid w:val="0020715B"/>
    <w:rsid w:val="00207390"/>
    <w:rsid w:val="0021178C"/>
    <w:rsid w:val="002119E4"/>
    <w:rsid w:val="00214728"/>
    <w:rsid w:val="00214C8A"/>
    <w:rsid w:val="002153A3"/>
    <w:rsid w:val="00215F92"/>
    <w:rsid w:val="00223028"/>
    <w:rsid w:val="00224E35"/>
    <w:rsid w:val="002252BC"/>
    <w:rsid w:val="00226292"/>
    <w:rsid w:val="00227B37"/>
    <w:rsid w:val="00230D89"/>
    <w:rsid w:val="00231DD0"/>
    <w:rsid w:val="002340DC"/>
    <w:rsid w:val="0023419E"/>
    <w:rsid w:val="0023754A"/>
    <w:rsid w:val="002407B1"/>
    <w:rsid w:val="00241DA7"/>
    <w:rsid w:val="00242891"/>
    <w:rsid w:val="002439B6"/>
    <w:rsid w:val="00245183"/>
    <w:rsid w:val="00247E67"/>
    <w:rsid w:val="00247F98"/>
    <w:rsid w:val="00251660"/>
    <w:rsid w:val="002540E8"/>
    <w:rsid w:val="002559E5"/>
    <w:rsid w:val="00255B8B"/>
    <w:rsid w:val="00255B9B"/>
    <w:rsid w:val="00255E4E"/>
    <w:rsid w:val="0026047A"/>
    <w:rsid w:val="00263261"/>
    <w:rsid w:val="00265034"/>
    <w:rsid w:val="00265729"/>
    <w:rsid w:val="00265B34"/>
    <w:rsid w:val="002669CD"/>
    <w:rsid w:val="00276619"/>
    <w:rsid w:val="00284F82"/>
    <w:rsid w:val="002855F8"/>
    <w:rsid w:val="00291673"/>
    <w:rsid w:val="00291963"/>
    <w:rsid w:val="00292603"/>
    <w:rsid w:val="00293B0D"/>
    <w:rsid w:val="0029498A"/>
    <w:rsid w:val="002A067B"/>
    <w:rsid w:val="002A1049"/>
    <w:rsid w:val="002A5CAC"/>
    <w:rsid w:val="002A6118"/>
    <w:rsid w:val="002B4898"/>
    <w:rsid w:val="002B49E5"/>
    <w:rsid w:val="002C082A"/>
    <w:rsid w:val="002C083A"/>
    <w:rsid w:val="002C3276"/>
    <w:rsid w:val="002C33A9"/>
    <w:rsid w:val="002C457F"/>
    <w:rsid w:val="002C5015"/>
    <w:rsid w:val="002C6C75"/>
    <w:rsid w:val="002C7E8C"/>
    <w:rsid w:val="002D120A"/>
    <w:rsid w:val="002D5611"/>
    <w:rsid w:val="002D6745"/>
    <w:rsid w:val="002D7419"/>
    <w:rsid w:val="002E0522"/>
    <w:rsid w:val="002E1143"/>
    <w:rsid w:val="002E171F"/>
    <w:rsid w:val="002E1ECF"/>
    <w:rsid w:val="002F109D"/>
    <w:rsid w:val="002F1CC8"/>
    <w:rsid w:val="002F2A48"/>
    <w:rsid w:val="002F4C75"/>
    <w:rsid w:val="002F591B"/>
    <w:rsid w:val="00300D81"/>
    <w:rsid w:val="00301303"/>
    <w:rsid w:val="00303F60"/>
    <w:rsid w:val="0030481F"/>
    <w:rsid w:val="00305A8B"/>
    <w:rsid w:val="00306053"/>
    <w:rsid w:val="003076E0"/>
    <w:rsid w:val="00311BCD"/>
    <w:rsid w:val="00312111"/>
    <w:rsid w:val="00332977"/>
    <w:rsid w:val="0033448E"/>
    <w:rsid w:val="00334739"/>
    <w:rsid w:val="00342F85"/>
    <w:rsid w:val="00344E3F"/>
    <w:rsid w:val="003461BE"/>
    <w:rsid w:val="00346F06"/>
    <w:rsid w:val="0035125D"/>
    <w:rsid w:val="00351E71"/>
    <w:rsid w:val="00352108"/>
    <w:rsid w:val="00353393"/>
    <w:rsid w:val="00356AAC"/>
    <w:rsid w:val="003574D9"/>
    <w:rsid w:val="003576E5"/>
    <w:rsid w:val="0036075E"/>
    <w:rsid w:val="003609A4"/>
    <w:rsid w:val="003612B6"/>
    <w:rsid w:val="00370328"/>
    <w:rsid w:val="00370A14"/>
    <w:rsid w:val="0037221C"/>
    <w:rsid w:val="00374761"/>
    <w:rsid w:val="003747E5"/>
    <w:rsid w:val="00374ACE"/>
    <w:rsid w:val="0037534D"/>
    <w:rsid w:val="0037665C"/>
    <w:rsid w:val="0037728D"/>
    <w:rsid w:val="00380B11"/>
    <w:rsid w:val="00380F7C"/>
    <w:rsid w:val="00385B64"/>
    <w:rsid w:val="00386276"/>
    <w:rsid w:val="003925F4"/>
    <w:rsid w:val="00394949"/>
    <w:rsid w:val="003964E1"/>
    <w:rsid w:val="003A1278"/>
    <w:rsid w:val="003A5933"/>
    <w:rsid w:val="003B0F3A"/>
    <w:rsid w:val="003B1C1C"/>
    <w:rsid w:val="003B3389"/>
    <w:rsid w:val="003B4CE0"/>
    <w:rsid w:val="003B5A6B"/>
    <w:rsid w:val="003B6055"/>
    <w:rsid w:val="003C0110"/>
    <w:rsid w:val="003C08E4"/>
    <w:rsid w:val="003C1913"/>
    <w:rsid w:val="003C3AD4"/>
    <w:rsid w:val="003D49E8"/>
    <w:rsid w:val="003D52A4"/>
    <w:rsid w:val="003D615E"/>
    <w:rsid w:val="003D6F7C"/>
    <w:rsid w:val="003D7380"/>
    <w:rsid w:val="003D77C7"/>
    <w:rsid w:val="003E0534"/>
    <w:rsid w:val="003E0E57"/>
    <w:rsid w:val="003E2F3A"/>
    <w:rsid w:val="003E37FE"/>
    <w:rsid w:val="003E4D3A"/>
    <w:rsid w:val="003E74E4"/>
    <w:rsid w:val="003F46B4"/>
    <w:rsid w:val="003F5005"/>
    <w:rsid w:val="003F501D"/>
    <w:rsid w:val="0040084B"/>
    <w:rsid w:val="00400E29"/>
    <w:rsid w:val="00403B2A"/>
    <w:rsid w:val="00403C24"/>
    <w:rsid w:val="00404E79"/>
    <w:rsid w:val="00404F1A"/>
    <w:rsid w:val="00405F71"/>
    <w:rsid w:val="004079B9"/>
    <w:rsid w:val="00414EC0"/>
    <w:rsid w:val="0041745E"/>
    <w:rsid w:val="0041771D"/>
    <w:rsid w:val="00423227"/>
    <w:rsid w:val="004239C5"/>
    <w:rsid w:val="00431176"/>
    <w:rsid w:val="00435A08"/>
    <w:rsid w:val="004365E5"/>
    <w:rsid w:val="0044153D"/>
    <w:rsid w:val="00442768"/>
    <w:rsid w:val="00442C1A"/>
    <w:rsid w:val="00446AE9"/>
    <w:rsid w:val="004474A8"/>
    <w:rsid w:val="0044764F"/>
    <w:rsid w:val="00450A95"/>
    <w:rsid w:val="004522CA"/>
    <w:rsid w:val="00455704"/>
    <w:rsid w:val="00455A88"/>
    <w:rsid w:val="00456339"/>
    <w:rsid w:val="004574AA"/>
    <w:rsid w:val="004612CA"/>
    <w:rsid w:val="00462FC5"/>
    <w:rsid w:val="0046399C"/>
    <w:rsid w:val="004652FD"/>
    <w:rsid w:val="0046758E"/>
    <w:rsid w:val="00470111"/>
    <w:rsid w:val="004718CF"/>
    <w:rsid w:val="00472604"/>
    <w:rsid w:val="00476489"/>
    <w:rsid w:val="00480511"/>
    <w:rsid w:val="004808C3"/>
    <w:rsid w:val="00480AAD"/>
    <w:rsid w:val="004811DD"/>
    <w:rsid w:val="0048153B"/>
    <w:rsid w:val="00481703"/>
    <w:rsid w:val="00481A22"/>
    <w:rsid w:val="004842F3"/>
    <w:rsid w:val="00487D47"/>
    <w:rsid w:val="004A03D5"/>
    <w:rsid w:val="004A3AE9"/>
    <w:rsid w:val="004A4529"/>
    <w:rsid w:val="004A467D"/>
    <w:rsid w:val="004A4844"/>
    <w:rsid w:val="004A4DCA"/>
    <w:rsid w:val="004A587B"/>
    <w:rsid w:val="004A694D"/>
    <w:rsid w:val="004B08D9"/>
    <w:rsid w:val="004B1291"/>
    <w:rsid w:val="004B6545"/>
    <w:rsid w:val="004B6A3A"/>
    <w:rsid w:val="004B7D42"/>
    <w:rsid w:val="004C4421"/>
    <w:rsid w:val="004C6270"/>
    <w:rsid w:val="004D19EA"/>
    <w:rsid w:val="004D40BA"/>
    <w:rsid w:val="004D48A8"/>
    <w:rsid w:val="004D6573"/>
    <w:rsid w:val="004D6B06"/>
    <w:rsid w:val="004D7D5A"/>
    <w:rsid w:val="004E4ABC"/>
    <w:rsid w:val="004E6AB2"/>
    <w:rsid w:val="004F3145"/>
    <w:rsid w:val="004F7629"/>
    <w:rsid w:val="00500878"/>
    <w:rsid w:val="00500A26"/>
    <w:rsid w:val="00501BD8"/>
    <w:rsid w:val="00502E63"/>
    <w:rsid w:val="005032BB"/>
    <w:rsid w:val="00505325"/>
    <w:rsid w:val="005062A6"/>
    <w:rsid w:val="005075F9"/>
    <w:rsid w:val="00507D16"/>
    <w:rsid w:val="005100E5"/>
    <w:rsid w:val="005106FF"/>
    <w:rsid w:val="005108FD"/>
    <w:rsid w:val="00510CF0"/>
    <w:rsid w:val="00511293"/>
    <w:rsid w:val="00513E67"/>
    <w:rsid w:val="005148C7"/>
    <w:rsid w:val="00516E9F"/>
    <w:rsid w:val="005207CA"/>
    <w:rsid w:val="005211EB"/>
    <w:rsid w:val="0052365F"/>
    <w:rsid w:val="00523B51"/>
    <w:rsid w:val="00523C06"/>
    <w:rsid w:val="00523CEE"/>
    <w:rsid w:val="00525FA4"/>
    <w:rsid w:val="00535E46"/>
    <w:rsid w:val="00540368"/>
    <w:rsid w:val="00542B12"/>
    <w:rsid w:val="00545F0C"/>
    <w:rsid w:val="00547D7D"/>
    <w:rsid w:val="00551125"/>
    <w:rsid w:val="00551299"/>
    <w:rsid w:val="005520A4"/>
    <w:rsid w:val="00565C28"/>
    <w:rsid w:val="005677C0"/>
    <w:rsid w:val="00570F32"/>
    <w:rsid w:val="005722FF"/>
    <w:rsid w:val="0057248E"/>
    <w:rsid w:val="00572FA1"/>
    <w:rsid w:val="0057305E"/>
    <w:rsid w:val="0057351F"/>
    <w:rsid w:val="00584798"/>
    <w:rsid w:val="00585669"/>
    <w:rsid w:val="00587878"/>
    <w:rsid w:val="00587B37"/>
    <w:rsid w:val="005900E7"/>
    <w:rsid w:val="0059164A"/>
    <w:rsid w:val="0059743F"/>
    <w:rsid w:val="00597D54"/>
    <w:rsid w:val="005A031A"/>
    <w:rsid w:val="005A0847"/>
    <w:rsid w:val="005A0EED"/>
    <w:rsid w:val="005A1820"/>
    <w:rsid w:val="005A2AC9"/>
    <w:rsid w:val="005B16E5"/>
    <w:rsid w:val="005B1D9E"/>
    <w:rsid w:val="005B472E"/>
    <w:rsid w:val="005B779F"/>
    <w:rsid w:val="005C3739"/>
    <w:rsid w:val="005C7A8A"/>
    <w:rsid w:val="005D07D6"/>
    <w:rsid w:val="005D1CFB"/>
    <w:rsid w:val="005D1F7B"/>
    <w:rsid w:val="005D280E"/>
    <w:rsid w:val="005D3421"/>
    <w:rsid w:val="005D3A8A"/>
    <w:rsid w:val="005D618F"/>
    <w:rsid w:val="005D7964"/>
    <w:rsid w:val="005E2C55"/>
    <w:rsid w:val="005E33C8"/>
    <w:rsid w:val="005E42D8"/>
    <w:rsid w:val="005E54E7"/>
    <w:rsid w:val="005F5F30"/>
    <w:rsid w:val="005F642F"/>
    <w:rsid w:val="005F676A"/>
    <w:rsid w:val="006016D2"/>
    <w:rsid w:val="0060408B"/>
    <w:rsid w:val="00604889"/>
    <w:rsid w:val="00612A0A"/>
    <w:rsid w:val="00624145"/>
    <w:rsid w:val="00626CBF"/>
    <w:rsid w:val="00632544"/>
    <w:rsid w:val="00634492"/>
    <w:rsid w:val="0063622D"/>
    <w:rsid w:val="006370EC"/>
    <w:rsid w:val="0064263C"/>
    <w:rsid w:val="006429E5"/>
    <w:rsid w:val="0064312C"/>
    <w:rsid w:val="0064454F"/>
    <w:rsid w:val="00652920"/>
    <w:rsid w:val="00656637"/>
    <w:rsid w:val="00660A50"/>
    <w:rsid w:val="0066288A"/>
    <w:rsid w:val="00663C00"/>
    <w:rsid w:val="0066414E"/>
    <w:rsid w:val="00667253"/>
    <w:rsid w:val="006708AF"/>
    <w:rsid w:val="006716D8"/>
    <w:rsid w:val="00672C97"/>
    <w:rsid w:val="0067354F"/>
    <w:rsid w:val="00674397"/>
    <w:rsid w:val="00674A34"/>
    <w:rsid w:val="00674F8B"/>
    <w:rsid w:val="00676DC1"/>
    <w:rsid w:val="006770CA"/>
    <w:rsid w:val="00677944"/>
    <w:rsid w:val="00680485"/>
    <w:rsid w:val="00682062"/>
    <w:rsid w:val="006849A5"/>
    <w:rsid w:val="006865B5"/>
    <w:rsid w:val="0068765E"/>
    <w:rsid w:val="0069018B"/>
    <w:rsid w:val="00690557"/>
    <w:rsid w:val="00691682"/>
    <w:rsid w:val="00691E5B"/>
    <w:rsid w:val="00692C82"/>
    <w:rsid w:val="00694E3D"/>
    <w:rsid w:val="00695C91"/>
    <w:rsid w:val="00696DC5"/>
    <w:rsid w:val="006A16FB"/>
    <w:rsid w:val="006A20D0"/>
    <w:rsid w:val="006A29F7"/>
    <w:rsid w:val="006A2ED9"/>
    <w:rsid w:val="006A5B4C"/>
    <w:rsid w:val="006A5D07"/>
    <w:rsid w:val="006A752C"/>
    <w:rsid w:val="006A778B"/>
    <w:rsid w:val="006A79BD"/>
    <w:rsid w:val="006B07E6"/>
    <w:rsid w:val="006B3207"/>
    <w:rsid w:val="006B3289"/>
    <w:rsid w:val="006B55C1"/>
    <w:rsid w:val="006B6179"/>
    <w:rsid w:val="006B6A4D"/>
    <w:rsid w:val="006B6E4A"/>
    <w:rsid w:val="006C0556"/>
    <w:rsid w:val="006C0B13"/>
    <w:rsid w:val="006C15AB"/>
    <w:rsid w:val="006C1CBC"/>
    <w:rsid w:val="006C4C0E"/>
    <w:rsid w:val="006C5E04"/>
    <w:rsid w:val="006C62D4"/>
    <w:rsid w:val="006C6D2D"/>
    <w:rsid w:val="006D08DF"/>
    <w:rsid w:val="006D0D94"/>
    <w:rsid w:val="006D479B"/>
    <w:rsid w:val="006E12CE"/>
    <w:rsid w:val="006E186A"/>
    <w:rsid w:val="006E2279"/>
    <w:rsid w:val="006E23E2"/>
    <w:rsid w:val="006E4C84"/>
    <w:rsid w:val="006F0514"/>
    <w:rsid w:val="006F1E39"/>
    <w:rsid w:val="006F7A0E"/>
    <w:rsid w:val="006F7C64"/>
    <w:rsid w:val="00700C54"/>
    <w:rsid w:val="00701B38"/>
    <w:rsid w:val="007023EF"/>
    <w:rsid w:val="00704EB2"/>
    <w:rsid w:val="00704F06"/>
    <w:rsid w:val="007051F8"/>
    <w:rsid w:val="00706836"/>
    <w:rsid w:val="00710A78"/>
    <w:rsid w:val="007120C5"/>
    <w:rsid w:val="007127B1"/>
    <w:rsid w:val="00712FCA"/>
    <w:rsid w:val="00715447"/>
    <w:rsid w:val="00717AA3"/>
    <w:rsid w:val="0072124D"/>
    <w:rsid w:val="007214C7"/>
    <w:rsid w:val="00722C63"/>
    <w:rsid w:val="0072650D"/>
    <w:rsid w:val="007266D3"/>
    <w:rsid w:val="00726CD6"/>
    <w:rsid w:val="007301FF"/>
    <w:rsid w:val="00731B52"/>
    <w:rsid w:val="0073481A"/>
    <w:rsid w:val="00735E27"/>
    <w:rsid w:val="00737095"/>
    <w:rsid w:val="00737610"/>
    <w:rsid w:val="00742A1D"/>
    <w:rsid w:val="00742B44"/>
    <w:rsid w:val="007477F9"/>
    <w:rsid w:val="00747A9A"/>
    <w:rsid w:val="00750192"/>
    <w:rsid w:val="00750975"/>
    <w:rsid w:val="00751590"/>
    <w:rsid w:val="0075286F"/>
    <w:rsid w:val="00752BC1"/>
    <w:rsid w:val="007541A2"/>
    <w:rsid w:val="00757611"/>
    <w:rsid w:val="0075790A"/>
    <w:rsid w:val="0076207D"/>
    <w:rsid w:val="00763299"/>
    <w:rsid w:val="0076341A"/>
    <w:rsid w:val="00764924"/>
    <w:rsid w:val="007673DD"/>
    <w:rsid w:val="00767C08"/>
    <w:rsid w:val="00770134"/>
    <w:rsid w:val="007705C4"/>
    <w:rsid w:val="007717CF"/>
    <w:rsid w:val="00771D19"/>
    <w:rsid w:val="007726D9"/>
    <w:rsid w:val="0077479B"/>
    <w:rsid w:val="0077578B"/>
    <w:rsid w:val="00776A9C"/>
    <w:rsid w:val="00777F97"/>
    <w:rsid w:val="00780057"/>
    <w:rsid w:val="007827D7"/>
    <w:rsid w:val="00782C5B"/>
    <w:rsid w:val="0078318D"/>
    <w:rsid w:val="0078753B"/>
    <w:rsid w:val="007876E5"/>
    <w:rsid w:val="0079069E"/>
    <w:rsid w:val="007966C1"/>
    <w:rsid w:val="007A0493"/>
    <w:rsid w:val="007A290B"/>
    <w:rsid w:val="007A491C"/>
    <w:rsid w:val="007A7815"/>
    <w:rsid w:val="007B24FD"/>
    <w:rsid w:val="007C0781"/>
    <w:rsid w:val="007C681E"/>
    <w:rsid w:val="007C7B7D"/>
    <w:rsid w:val="007C7D09"/>
    <w:rsid w:val="007D07A6"/>
    <w:rsid w:val="007D2651"/>
    <w:rsid w:val="007D3A9C"/>
    <w:rsid w:val="007D55C4"/>
    <w:rsid w:val="007D5EF5"/>
    <w:rsid w:val="007D5FB0"/>
    <w:rsid w:val="007D6391"/>
    <w:rsid w:val="007D7F6A"/>
    <w:rsid w:val="007E1063"/>
    <w:rsid w:val="007E1363"/>
    <w:rsid w:val="007E1D36"/>
    <w:rsid w:val="007E4E9B"/>
    <w:rsid w:val="007E5CD1"/>
    <w:rsid w:val="007E6226"/>
    <w:rsid w:val="007F1555"/>
    <w:rsid w:val="007F2596"/>
    <w:rsid w:val="007F391C"/>
    <w:rsid w:val="007F3C7A"/>
    <w:rsid w:val="007F5A56"/>
    <w:rsid w:val="007F6AD6"/>
    <w:rsid w:val="007F6B7F"/>
    <w:rsid w:val="007F7ECF"/>
    <w:rsid w:val="00800840"/>
    <w:rsid w:val="00802C42"/>
    <w:rsid w:val="0080427E"/>
    <w:rsid w:val="00804BB9"/>
    <w:rsid w:val="0080581A"/>
    <w:rsid w:val="00807157"/>
    <w:rsid w:val="00812294"/>
    <w:rsid w:val="00814D23"/>
    <w:rsid w:val="00817666"/>
    <w:rsid w:val="00817EBF"/>
    <w:rsid w:val="008210FE"/>
    <w:rsid w:val="0082165E"/>
    <w:rsid w:val="00823AC3"/>
    <w:rsid w:val="00824C33"/>
    <w:rsid w:val="008250D1"/>
    <w:rsid w:val="0082515A"/>
    <w:rsid w:val="00825586"/>
    <w:rsid w:val="00826335"/>
    <w:rsid w:val="00827DD7"/>
    <w:rsid w:val="00830161"/>
    <w:rsid w:val="00830353"/>
    <w:rsid w:val="00832929"/>
    <w:rsid w:val="00832BF7"/>
    <w:rsid w:val="00833667"/>
    <w:rsid w:val="00834D4D"/>
    <w:rsid w:val="00836165"/>
    <w:rsid w:val="00836902"/>
    <w:rsid w:val="00837D5F"/>
    <w:rsid w:val="008402CB"/>
    <w:rsid w:val="00842D76"/>
    <w:rsid w:val="00844E86"/>
    <w:rsid w:val="008559FD"/>
    <w:rsid w:val="0085633A"/>
    <w:rsid w:val="0085708B"/>
    <w:rsid w:val="00857118"/>
    <w:rsid w:val="008577CD"/>
    <w:rsid w:val="00857C7F"/>
    <w:rsid w:val="00861165"/>
    <w:rsid w:val="00862BD5"/>
    <w:rsid w:val="00864CF8"/>
    <w:rsid w:val="0086636E"/>
    <w:rsid w:val="0086652D"/>
    <w:rsid w:val="008730D1"/>
    <w:rsid w:val="008762A5"/>
    <w:rsid w:val="00880F0F"/>
    <w:rsid w:val="00882077"/>
    <w:rsid w:val="00883153"/>
    <w:rsid w:val="00886865"/>
    <w:rsid w:val="00887879"/>
    <w:rsid w:val="00892391"/>
    <w:rsid w:val="008979D0"/>
    <w:rsid w:val="008A30D0"/>
    <w:rsid w:val="008A5159"/>
    <w:rsid w:val="008B4484"/>
    <w:rsid w:val="008B45BA"/>
    <w:rsid w:val="008B5CA0"/>
    <w:rsid w:val="008B6341"/>
    <w:rsid w:val="008B734A"/>
    <w:rsid w:val="008C057F"/>
    <w:rsid w:val="008C0DFF"/>
    <w:rsid w:val="008C0F1F"/>
    <w:rsid w:val="008C1287"/>
    <w:rsid w:val="008C1328"/>
    <w:rsid w:val="008C19B6"/>
    <w:rsid w:val="008C3C9C"/>
    <w:rsid w:val="008C5504"/>
    <w:rsid w:val="008D03A6"/>
    <w:rsid w:val="008D1E4C"/>
    <w:rsid w:val="008D2495"/>
    <w:rsid w:val="008D2C8E"/>
    <w:rsid w:val="008D3104"/>
    <w:rsid w:val="008D4710"/>
    <w:rsid w:val="008D5390"/>
    <w:rsid w:val="008D541C"/>
    <w:rsid w:val="008D739E"/>
    <w:rsid w:val="008D7EA2"/>
    <w:rsid w:val="008E05A9"/>
    <w:rsid w:val="008E0928"/>
    <w:rsid w:val="008E1C36"/>
    <w:rsid w:val="008E2D90"/>
    <w:rsid w:val="008E2F3F"/>
    <w:rsid w:val="008F0F3F"/>
    <w:rsid w:val="008F48C6"/>
    <w:rsid w:val="008F656F"/>
    <w:rsid w:val="009005D7"/>
    <w:rsid w:val="0090478A"/>
    <w:rsid w:val="00905370"/>
    <w:rsid w:val="00906484"/>
    <w:rsid w:val="00907F4F"/>
    <w:rsid w:val="0091522D"/>
    <w:rsid w:val="00917E51"/>
    <w:rsid w:val="00924160"/>
    <w:rsid w:val="0092565C"/>
    <w:rsid w:val="009269ED"/>
    <w:rsid w:val="0092779F"/>
    <w:rsid w:val="00930ACB"/>
    <w:rsid w:val="00930C7C"/>
    <w:rsid w:val="00933D4F"/>
    <w:rsid w:val="00936A51"/>
    <w:rsid w:val="00936DC4"/>
    <w:rsid w:val="00937144"/>
    <w:rsid w:val="00940BCB"/>
    <w:rsid w:val="00941311"/>
    <w:rsid w:val="00941B72"/>
    <w:rsid w:val="00941DED"/>
    <w:rsid w:val="00942F35"/>
    <w:rsid w:val="0094323C"/>
    <w:rsid w:val="00944138"/>
    <w:rsid w:val="00944BCD"/>
    <w:rsid w:val="0095192B"/>
    <w:rsid w:val="009560F7"/>
    <w:rsid w:val="0095618E"/>
    <w:rsid w:val="0095634B"/>
    <w:rsid w:val="00956EB7"/>
    <w:rsid w:val="00957FBE"/>
    <w:rsid w:val="009608A1"/>
    <w:rsid w:val="00960DA3"/>
    <w:rsid w:val="00964E8D"/>
    <w:rsid w:val="009671C8"/>
    <w:rsid w:val="00973440"/>
    <w:rsid w:val="00973D6A"/>
    <w:rsid w:val="009746B5"/>
    <w:rsid w:val="00981467"/>
    <w:rsid w:val="00982476"/>
    <w:rsid w:val="0098391E"/>
    <w:rsid w:val="00983F6E"/>
    <w:rsid w:val="00986069"/>
    <w:rsid w:val="009926C8"/>
    <w:rsid w:val="009937E8"/>
    <w:rsid w:val="00993C14"/>
    <w:rsid w:val="009954BC"/>
    <w:rsid w:val="00995652"/>
    <w:rsid w:val="009A39C1"/>
    <w:rsid w:val="009A58F1"/>
    <w:rsid w:val="009A6A4F"/>
    <w:rsid w:val="009B5679"/>
    <w:rsid w:val="009C193E"/>
    <w:rsid w:val="009C48BB"/>
    <w:rsid w:val="009C5B8B"/>
    <w:rsid w:val="009C79E9"/>
    <w:rsid w:val="009D15D1"/>
    <w:rsid w:val="009D248F"/>
    <w:rsid w:val="009D2512"/>
    <w:rsid w:val="009D2564"/>
    <w:rsid w:val="009D430E"/>
    <w:rsid w:val="009D47B8"/>
    <w:rsid w:val="009D5051"/>
    <w:rsid w:val="009D7BA7"/>
    <w:rsid w:val="009E09D1"/>
    <w:rsid w:val="009E1AAD"/>
    <w:rsid w:val="009F14A7"/>
    <w:rsid w:val="009F680E"/>
    <w:rsid w:val="00A00DC4"/>
    <w:rsid w:val="00A01463"/>
    <w:rsid w:val="00A06CB7"/>
    <w:rsid w:val="00A104C8"/>
    <w:rsid w:val="00A15B5A"/>
    <w:rsid w:val="00A1605B"/>
    <w:rsid w:val="00A17CD3"/>
    <w:rsid w:val="00A2242E"/>
    <w:rsid w:val="00A25C1A"/>
    <w:rsid w:val="00A36029"/>
    <w:rsid w:val="00A3616A"/>
    <w:rsid w:val="00A400D3"/>
    <w:rsid w:val="00A4231D"/>
    <w:rsid w:val="00A448A0"/>
    <w:rsid w:val="00A46532"/>
    <w:rsid w:val="00A46B85"/>
    <w:rsid w:val="00A51DB0"/>
    <w:rsid w:val="00A521D8"/>
    <w:rsid w:val="00A560A7"/>
    <w:rsid w:val="00A561F8"/>
    <w:rsid w:val="00A61224"/>
    <w:rsid w:val="00A6184E"/>
    <w:rsid w:val="00A6244A"/>
    <w:rsid w:val="00A62F00"/>
    <w:rsid w:val="00A63A89"/>
    <w:rsid w:val="00A6699C"/>
    <w:rsid w:val="00A7124E"/>
    <w:rsid w:val="00A72839"/>
    <w:rsid w:val="00A7526B"/>
    <w:rsid w:val="00A75B11"/>
    <w:rsid w:val="00A75FC4"/>
    <w:rsid w:val="00A904E8"/>
    <w:rsid w:val="00A96779"/>
    <w:rsid w:val="00AA43F0"/>
    <w:rsid w:val="00AA491A"/>
    <w:rsid w:val="00AA4CB4"/>
    <w:rsid w:val="00AB2350"/>
    <w:rsid w:val="00AB2D02"/>
    <w:rsid w:val="00AB2FA7"/>
    <w:rsid w:val="00AB43CC"/>
    <w:rsid w:val="00AB7D95"/>
    <w:rsid w:val="00AC016B"/>
    <w:rsid w:val="00AC3105"/>
    <w:rsid w:val="00AC4179"/>
    <w:rsid w:val="00AC4E45"/>
    <w:rsid w:val="00AC5D99"/>
    <w:rsid w:val="00AD2578"/>
    <w:rsid w:val="00AD2DB4"/>
    <w:rsid w:val="00AD355C"/>
    <w:rsid w:val="00AD3792"/>
    <w:rsid w:val="00AE1D9E"/>
    <w:rsid w:val="00AE4CB2"/>
    <w:rsid w:val="00AF02B6"/>
    <w:rsid w:val="00AF1D1E"/>
    <w:rsid w:val="00AF2909"/>
    <w:rsid w:val="00AF33F8"/>
    <w:rsid w:val="00AF443F"/>
    <w:rsid w:val="00AF47C0"/>
    <w:rsid w:val="00AF5E7A"/>
    <w:rsid w:val="00AF5FC1"/>
    <w:rsid w:val="00B04825"/>
    <w:rsid w:val="00B04F86"/>
    <w:rsid w:val="00B07CCD"/>
    <w:rsid w:val="00B121A6"/>
    <w:rsid w:val="00B22350"/>
    <w:rsid w:val="00B2283A"/>
    <w:rsid w:val="00B26C96"/>
    <w:rsid w:val="00B27A10"/>
    <w:rsid w:val="00B30947"/>
    <w:rsid w:val="00B32153"/>
    <w:rsid w:val="00B32A7A"/>
    <w:rsid w:val="00B3511E"/>
    <w:rsid w:val="00B35865"/>
    <w:rsid w:val="00B36141"/>
    <w:rsid w:val="00B4129C"/>
    <w:rsid w:val="00B41DBC"/>
    <w:rsid w:val="00B43784"/>
    <w:rsid w:val="00B47BB6"/>
    <w:rsid w:val="00B47E64"/>
    <w:rsid w:val="00B564B1"/>
    <w:rsid w:val="00B572D6"/>
    <w:rsid w:val="00B64CF5"/>
    <w:rsid w:val="00B64FF3"/>
    <w:rsid w:val="00B66565"/>
    <w:rsid w:val="00B666DA"/>
    <w:rsid w:val="00B7500C"/>
    <w:rsid w:val="00B758BA"/>
    <w:rsid w:val="00B77ABB"/>
    <w:rsid w:val="00B84B4F"/>
    <w:rsid w:val="00B8772A"/>
    <w:rsid w:val="00B953A1"/>
    <w:rsid w:val="00B954DA"/>
    <w:rsid w:val="00B95AF6"/>
    <w:rsid w:val="00BA3768"/>
    <w:rsid w:val="00BA4F74"/>
    <w:rsid w:val="00BA7711"/>
    <w:rsid w:val="00BB3A7B"/>
    <w:rsid w:val="00BC1EDB"/>
    <w:rsid w:val="00BC22F5"/>
    <w:rsid w:val="00BC5075"/>
    <w:rsid w:val="00BC7A6F"/>
    <w:rsid w:val="00BD0202"/>
    <w:rsid w:val="00BD10D7"/>
    <w:rsid w:val="00BD1F0E"/>
    <w:rsid w:val="00BD263C"/>
    <w:rsid w:val="00BD4F55"/>
    <w:rsid w:val="00BE0B85"/>
    <w:rsid w:val="00BE21AB"/>
    <w:rsid w:val="00BE48C9"/>
    <w:rsid w:val="00BF2F9D"/>
    <w:rsid w:val="00BF530E"/>
    <w:rsid w:val="00BF6EA1"/>
    <w:rsid w:val="00BF7542"/>
    <w:rsid w:val="00BF7EB3"/>
    <w:rsid w:val="00C03D71"/>
    <w:rsid w:val="00C054C7"/>
    <w:rsid w:val="00C0697E"/>
    <w:rsid w:val="00C06C0D"/>
    <w:rsid w:val="00C07A07"/>
    <w:rsid w:val="00C13A2D"/>
    <w:rsid w:val="00C14791"/>
    <w:rsid w:val="00C15FC8"/>
    <w:rsid w:val="00C16940"/>
    <w:rsid w:val="00C179D4"/>
    <w:rsid w:val="00C21426"/>
    <w:rsid w:val="00C22BC4"/>
    <w:rsid w:val="00C23592"/>
    <w:rsid w:val="00C245F3"/>
    <w:rsid w:val="00C24809"/>
    <w:rsid w:val="00C27F55"/>
    <w:rsid w:val="00C32CE4"/>
    <w:rsid w:val="00C37AD4"/>
    <w:rsid w:val="00C429EA"/>
    <w:rsid w:val="00C42E58"/>
    <w:rsid w:val="00C4594B"/>
    <w:rsid w:val="00C464B5"/>
    <w:rsid w:val="00C46FD7"/>
    <w:rsid w:val="00C525EF"/>
    <w:rsid w:val="00C53522"/>
    <w:rsid w:val="00C53960"/>
    <w:rsid w:val="00C5495B"/>
    <w:rsid w:val="00C54B92"/>
    <w:rsid w:val="00C5620D"/>
    <w:rsid w:val="00C5642C"/>
    <w:rsid w:val="00C56862"/>
    <w:rsid w:val="00C57963"/>
    <w:rsid w:val="00C63027"/>
    <w:rsid w:val="00C65984"/>
    <w:rsid w:val="00C67DE0"/>
    <w:rsid w:val="00C710A7"/>
    <w:rsid w:val="00C71A2E"/>
    <w:rsid w:val="00C77EF5"/>
    <w:rsid w:val="00C81273"/>
    <w:rsid w:val="00C82E00"/>
    <w:rsid w:val="00C846A3"/>
    <w:rsid w:val="00C85CD7"/>
    <w:rsid w:val="00C909EC"/>
    <w:rsid w:val="00C90C33"/>
    <w:rsid w:val="00C919F6"/>
    <w:rsid w:val="00C91D11"/>
    <w:rsid w:val="00C9330D"/>
    <w:rsid w:val="00C95328"/>
    <w:rsid w:val="00C972A1"/>
    <w:rsid w:val="00C976EB"/>
    <w:rsid w:val="00CA3BD8"/>
    <w:rsid w:val="00CB2965"/>
    <w:rsid w:val="00CB586B"/>
    <w:rsid w:val="00CB7374"/>
    <w:rsid w:val="00CC291A"/>
    <w:rsid w:val="00CC2CA8"/>
    <w:rsid w:val="00CC2F21"/>
    <w:rsid w:val="00CC3630"/>
    <w:rsid w:val="00CC4781"/>
    <w:rsid w:val="00CC7024"/>
    <w:rsid w:val="00CD2644"/>
    <w:rsid w:val="00CD2824"/>
    <w:rsid w:val="00CD662A"/>
    <w:rsid w:val="00CE00A6"/>
    <w:rsid w:val="00CE0989"/>
    <w:rsid w:val="00CE1038"/>
    <w:rsid w:val="00CE1448"/>
    <w:rsid w:val="00CE1557"/>
    <w:rsid w:val="00CE20E3"/>
    <w:rsid w:val="00CE3B1D"/>
    <w:rsid w:val="00CE7AA0"/>
    <w:rsid w:val="00CF1DFF"/>
    <w:rsid w:val="00CF2047"/>
    <w:rsid w:val="00CF2318"/>
    <w:rsid w:val="00CF547A"/>
    <w:rsid w:val="00CF6880"/>
    <w:rsid w:val="00CF703D"/>
    <w:rsid w:val="00CF7C5A"/>
    <w:rsid w:val="00CF7E46"/>
    <w:rsid w:val="00D00F05"/>
    <w:rsid w:val="00D02E23"/>
    <w:rsid w:val="00D0463B"/>
    <w:rsid w:val="00D0493C"/>
    <w:rsid w:val="00D04C9D"/>
    <w:rsid w:val="00D054DB"/>
    <w:rsid w:val="00D1198D"/>
    <w:rsid w:val="00D123A1"/>
    <w:rsid w:val="00D138CE"/>
    <w:rsid w:val="00D146DE"/>
    <w:rsid w:val="00D152A0"/>
    <w:rsid w:val="00D164FF"/>
    <w:rsid w:val="00D16554"/>
    <w:rsid w:val="00D2177D"/>
    <w:rsid w:val="00D26143"/>
    <w:rsid w:val="00D26B4D"/>
    <w:rsid w:val="00D2712D"/>
    <w:rsid w:val="00D30475"/>
    <w:rsid w:val="00D30699"/>
    <w:rsid w:val="00D30C4F"/>
    <w:rsid w:val="00D3367F"/>
    <w:rsid w:val="00D34A55"/>
    <w:rsid w:val="00D37378"/>
    <w:rsid w:val="00D4127F"/>
    <w:rsid w:val="00D43F53"/>
    <w:rsid w:val="00D44D69"/>
    <w:rsid w:val="00D46A7F"/>
    <w:rsid w:val="00D5254B"/>
    <w:rsid w:val="00D5321D"/>
    <w:rsid w:val="00D55EDF"/>
    <w:rsid w:val="00D55F56"/>
    <w:rsid w:val="00D574A9"/>
    <w:rsid w:val="00D5775E"/>
    <w:rsid w:val="00D57C10"/>
    <w:rsid w:val="00D6548E"/>
    <w:rsid w:val="00D658C3"/>
    <w:rsid w:val="00D65C48"/>
    <w:rsid w:val="00D65F9C"/>
    <w:rsid w:val="00D66387"/>
    <w:rsid w:val="00D6769A"/>
    <w:rsid w:val="00D7110D"/>
    <w:rsid w:val="00D714A6"/>
    <w:rsid w:val="00D7379F"/>
    <w:rsid w:val="00D737C1"/>
    <w:rsid w:val="00D73A42"/>
    <w:rsid w:val="00D74E3A"/>
    <w:rsid w:val="00D8113F"/>
    <w:rsid w:val="00D81FCE"/>
    <w:rsid w:val="00D837B2"/>
    <w:rsid w:val="00D85135"/>
    <w:rsid w:val="00D86538"/>
    <w:rsid w:val="00D90D27"/>
    <w:rsid w:val="00D92F08"/>
    <w:rsid w:val="00D93EBA"/>
    <w:rsid w:val="00D948E8"/>
    <w:rsid w:val="00D94FCC"/>
    <w:rsid w:val="00D96C06"/>
    <w:rsid w:val="00DA08BA"/>
    <w:rsid w:val="00DA0C2F"/>
    <w:rsid w:val="00DA1028"/>
    <w:rsid w:val="00DA5DED"/>
    <w:rsid w:val="00DA673A"/>
    <w:rsid w:val="00DA7FBC"/>
    <w:rsid w:val="00DB1477"/>
    <w:rsid w:val="00DB1679"/>
    <w:rsid w:val="00DB6D47"/>
    <w:rsid w:val="00DC186B"/>
    <w:rsid w:val="00DC23EF"/>
    <w:rsid w:val="00DC4007"/>
    <w:rsid w:val="00DC75E9"/>
    <w:rsid w:val="00DD1F14"/>
    <w:rsid w:val="00DD2A34"/>
    <w:rsid w:val="00DD3754"/>
    <w:rsid w:val="00DD45EB"/>
    <w:rsid w:val="00DD4950"/>
    <w:rsid w:val="00DD5837"/>
    <w:rsid w:val="00DE02F7"/>
    <w:rsid w:val="00DE2365"/>
    <w:rsid w:val="00DE3BB8"/>
    <w:rsid w:val="00DE5920"/>
    <w:rsid w:val="00DE62E1"/>
    <w:rsid w:val="00DE694B"/>
    <w:rsid w:val="00DE7245"/>
    <w:rsid w:val="00DE7CF7"/>
    <w:rsid w:val="00DF17CB"/>
    <w:rsid w:val="00DF258E"/>
    <w:rsid w:val="00DF5B3D"/>
    <w:rsid w:val="00DF5FDC"/>
    <w:rsid w:val="00DF7BD9"/>
    <w:rsid w:val="00E01888"/>
    <w:rsid w:val="00E03450"/>
    <w:rsid w:val="00E03C62"/>
    <w:rsid w:val="00E0422C"/>
    <w:rsid w:val="00E04E82"/>
    <w:rsid w:val="00E0600C"/>
    <w:rsid w:val="00E0785A"/>
    <w:rsid w:val="00E1648A"/>
    <w:rsid w:val="00E175B3"/>
    <w:rsid w:val="00E20ABE"/>
    <w:rsid w:val="00E24117"/>
    <w:rsid w:val="00E24858"/>
    <w:rsid w:val="00E24D06"/>
    <w:rsid w:val="00E25A8A"/>
    <w:rsid w:val="00E308EE"/>
    <w:rsid w:val="00E31864"/>
    <w:rsid w:val="00E31D93"/>
    <w:rsid w:val="00E35D9C"/>
    <w:rsid w:val="00E378EC"/>
    <w:rsid w:val="00E410CE"/>
    <w:rsid w:val="00E42FF0"/>
    <w:rsid w:val="00E445F1"/>
    <w:rsid w:val="00E50A67"/>
    <w:rsid w:val="00E568DA"/>
    <w:rsid w:val="00E56F04"/>
    <w:rsid w:val="00E61577"/>
    <w:rsid w:val="00E642AA"/>
    <w:rsid w:val="00E65AA9"/>
    <w:rsid w:val="00E662DD"/>
    <w:rsid w:val="00E66759"/>
    <w:rsid w:val="00E72C24"/>
    <w:rsid w:val="00E82401"/>
    <w:rsid w:val="00E84272"/>
    <w:rsid w:val="00E85E4E"/>
    <w:rsid w:val="00E92729"/>
    <w:rsid w:val="00E93487"/>
    <w:rsid w:val="00E9456A"/>
    <w:rsid w:val="00E9644A"/>
    <w:rsid w:val="00E9669D"/>
    <w:rsid w:val="00E96CC7"/>
    <w:rsid w:val="00E976CE"/>
    <w:rsid w:val="00E97BDD"/>
    <w:rsid w:val="00EA0BFB"/>
    <w:rsid w:val="00EA1D1D"/>
    <w:rsid w:val="00EA61D5"/>
    <w:rsid w:val="00EB190C"/>
    <w:rsid w:val="00EB1B70"/>
    <w:rsid w:val="00EB2172"/>
    <w:rsid w:val="00EB26BE"/>
    <w:rsid w:val="00EB64AF"/>
    <w:rsid w:val="00EB6710"/>
    <w:rsid w:val="00EB7C31"/>
    <w:rsid w:val="00ED185F"/>
    <w:rsid w:val="00ED1D70"/>
    <w:rsid w:val="00ED28DD"/>
    <w:rsid w:val="00ED2F4B"/>
    <w:rsid w:val="00ED2F88"/>
    <w:rsid w:val="00ED31A0"/>
    <w:rsid w:val="00ED45D3"/>
    <w:rsid w:val="00ED5CCD"/>
    <w:rsid w:val="00EE18A3"/>
    <w:rsid w:val="00EE19DE"/>
    <w:rsid w:val="00EE51B6"/>
    <w:rsid w:val="00EE7B49"/>
    <w:rsid w:val="00EE7DE1"/>
    <w:rsid w:val="00EE7EB4"/>
    <w:rsid w:val="00EF42EF"/>
    <w:rsid w:val="00EF46E9"/>
    <w:rsid w:val="00EF77FA"/>
    <w:rsid w:val="00F008B4"/>
    <w:rsid w:val="00F021A1"/>
    <w:rsid w:val="00F02D63"/>
    <w:rsid w:val="00F13D56"/>
    <w:rsid w:val="00F166AF"/>
    <w:rsid w:val="00F20517"/>
    <w:rsid w:val="00F22ACE"/>
    <w:rsid w:val="00F2301F"/>
    <w:rsid w:val="00F26226"/>
    <w:rsid w:val="00F2709F"/>
    <w:rsid w:val="00F2715B"/>
    <w:rsid w:val="00F314C4"/>
    <w:rsid w:val="00F3195B"/>
    <w:rsid w:val="00F31F0B"/>
    <w:rsid w:val="00F33A0F"/>
    <w:rsid w:val="00F37091"/>
    <w:rsid w:val="00F401B7"/>
    <w:rsid w:val="00F415F2"/>
    <w:rsid w:val="00F432A1"/>
    <w:rsid w:val="00F4463C"/>
    <w:rsid w:val="00F46FE5"/>
    <w:rsid w:val="00F47782"/>
    <w:rsid w:val="00F51327"/>
    <w:rsid w:val="00F52BD4"/>
    <w:rsid w:val="00F52DDE"/>
    <w:rsid w:val="00F54A3E"/>
    <w:rsid w:val="00F55442"/>
    <w:rsid w:val="00F566C8"/>
    <w:rsid w:val="00F60D26"/>
    <w:rsid w:val="00F61BDA"/>
    <w:rsid w:val="00F61F25"/>
    <w:rsid w:val="00F62783"/>
    <w:rsid w:val="00F627C1"/>
    <w:rsid w:val="00F62B10"/>
    <w:rsid w:val="00F640D7"/>
    <w:rsid w:val="00F64E08"/>
    <w:rsid w:val="00F65ECB"/>
    <w:rsid w:val="00F701E7"/>
    <w:rsid w:val="00F70AAC"/>
    <w:rsid w:val="00F72155"/>
    <w:rsid w:val="00F75140"/>
    <w:rsid w:val="00F82525"/>
    <w:rsid w:val="00F83232"/>
    <w:rsid w:val="00F83AB8"/>
    <w:rsid w:val="00F842C7"/>
    <w:rsid w:val="00F84C8B"/>
    <w:rsid w:val="00F93E67"/>
    <w:rsid w:val="00F940A7"/>
    <w:rsid w:val="00F942B1"/>
    <w:rsid w:val="00F94461"/>
    <w:rsid w:val="00F95017"/>
    <w:rsid w:val="00F954C5"/>
    <w:rsid w:val="00F9719D"/>
    <w:rsid w:val="00F972E6"/>
    <w:rsid w:val="00F97322"/>
    <w:rsid w:val="00FA18B6"/>
    <w:rsid w:val="00FA570E"/>
    <w:rsid w:val="00FA768C"/>
    <w:rsid w:val="00FB01CB"/>
    <w:rsid w:val="00FB1264"/>
    <w:rsid w:val="00FB1F32"/>
    <w:rsid w:val="00FB3811"/>
    <w:rsid w:val="00FB5022"/>
    <w:rsid w:val="00FB75D9"/>
    <w:rsid w:val="00FC0873"/>
    <w:rsid w:val="00FC0BDF"/>
    <w:rsid w:val="00FC1669"/>
    <w:rsid w:val="00FC5F2B"/>
    <w:rsid w:val="00FD2E11"/>
    <w:rsid w:val="00FD6102"/>
    <w:rsid w:val="00FD69B4"/>
    <w:rsid w:val="00FD7FB6"/>
    <w:rsid w:val="00FE0618"/>
    <w:rsid w:val="00FE252D"/>
    <w:rsid w:val="00FE25EF"/>
    <w:rsid w:val="00FE4592"/>
    <w:rsid w:val="00FE4FC0"/>
    <w:rsid w:val="00FE54C1"/>
    <w:rsid w:val="00FF0D5C"/>
    <w:rsid w:val="00FF13B2"/>
    <w:rsid w:val="00FF1F55"/>
    <w:rsid w:val="00FF256F"/>
    <w:rsid w:val="00FF2E43"/>
    <w:rsid w:val="00FF663E"/>
    <w:rsid w:val="00FF7661"/>
    <w:rsid w:val="00FF7D57"/>
    <w:rsid w:val="068E7BAF"/>
    <w:rsid w:val="0AF7A61D"/>
    <w:rsid w:val="0B3974E3"/>
    <w:rsid w:val="0BF4281A"/>
    <w:rsid w:val="0C0FE194"/>
    <w:rsid w:val="0D134BC7"/>
    <w:rsid w:val="1096D3E4"/>
    <w:rsid w:val="1270AAC8"/>
    <w:rsid w:val="12B5A1B7"/>
    <w:rsid w:val="1624EE2B"/>
    <w:rsid w:val="17AE8878"/>
    <w:rsid w:val="1842BBC2"/>
    <w:rsid w:val="1AF6D50D"/>
    <w:rsid w:val="1B321095"/>
    <w:rsid w:val="1C4A4C0C"/>
    <w:rsid w:val="20D13E5C"/>
    <w:rsid w:val="22ECD987"/>
    <w:rsid w:val="2379EB25"/>
    <w:rsid w:val="24F6E095"/>
    <w:rsid w:val="2A929F1A"/>
    <w:rsid w:val="306561CE"/>
    <w:rsid w:val="31F2B9DF"/>
    <w:rsid w:val="325409F6"/>
    <w:rsid w:val="32C5FE67"/>
    <w:rsid w:val="370B21F1"/>
    <w:rsid w:val="3F9C6213"/>
    <w:rsid w:val="40CABD50"/>
    <w:rsid w:val="4168E4FA"/>
    <w:rsid w:val="4482BB52"/>
    <w:rsid w:val="449548D4"/>
    <w:rsid w:val="456BB585"/>
    <w:rsid w:val="466F1FB8"/>
    <w:rsid w:val="481E6A89"/>
    <w:rsid w:val="49F2A7D5"/>
    <w:rsid w:val="49F6CE87"/>
    <w:rsid w:val="519BD22B"/>
    <w:rsid w:val="51DDA0F1"/>
    <w:rsid w:val="55792152"/>
    <w:rsid w:val="56E24C91"/>
    <w:rsid w:val="579F3172"/>
    <w:rsid w:val="58C986F3"/>
    <w:rsid w:val="5D296769"/>
    <w:rsid w:val="5EFEBCD1"/>
    <w:rsid w:val="6438082C"/>
    <w:rsid w:val="680EE9FC"/>
    <w:rsid w:val="68BDCB8C"/>
    <w:rsid w:val="6A39E3C7"/>
    <w:rsid w:val="6D567724"/>
    <w:rsid w:val="6F1E94C0"/>
    <w:rsid w:val="7321932C"/>
    <w:rsid w:val="74EDE832"/>
    <w:rsid w:val="752FB6F8"/>
    <w:rsid w:val="7745CD79"/>
    <w:rsid w:val="7AD20CE8"/>
    <w:rsid w:val="7EC78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A2B6"/>
  <w15:chartTrackingRefBased/>
  <w15:docId w15:val="{C4DAF497-851B-4BA9-B7D6-874ED1A6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EB7"/>
  </w:style>
  <w:style w:type="paragraph" w:styleId="Heading1">
    <w:name w:val="heading 1"/>
    <w:basedOn w:val="Normal"/>
    <w:next w:val="Normal"/>
    <w:link w:val="Heading1Char"/>
    <w:uiPriority w:val="9"/>
    <w:qFormat/>
    <w:rsid w:val="00EB7C31"/>
    <w:pPr>
      <w:keepNext/>
      <w:keepLines/>
      <w:numPr>
        <w:numId w:val="21"/>
      </w:numPr>
      <w:spacing w:before="360"/>
      <w:outlineLvl w:val="0"/>
    </w:pPr>
    <w:rPr>
      <w:rFonts w:asciiTheme="majorHAnsi" w:hAnsiTheme="majorHAnsi" w:eastAsiaTheme="majorEastAsia" w:cstheme="majorBidi"/>
      <w:b/>
      <w:bCs/>
      <w:smallCaps/>
      <w:color w:val="4472C4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EB7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EB7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EB7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EB7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hAnsiTheme="majorHAnsi" w:eastAsiaTheme="majorEastAsia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EB7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EB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EB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EB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7C7F"/>
  </w:style>
  <w:style w:type="paragraph" w:styleId="Footer">
    <w:name w:val="footer"/>
    <w:basedOn w:val="Normal"/>
    <w:link w:val="Foot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7C7F"/>
  </w:style>
  <w:style w:type="character" w:styleId="Heading1Char" w:customStyle="1">
    <w:name w:val="Heading 1 Char"/>
    <w:basedOn w:val="DefaultParagraphFont"/>
    <w:link w:val="Heading1"/>
    <w:uiPriority w:val="9"/>
    <w:rsid w:val="00EB7C31"/>
    <w:rPr>
      <w:rFonts w:asciiTheme="majorHAnsi" w:hAnsiTheme="majorHAnsi" w:eastAsiaTheme="majorEastAsia" w:cstheme="majorBidi"/>
      <w:b/>
      <w:bCs/>
      <w:smallCaps/>
      <w:color w:val="4472C4" w:themeColor="accent1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956EB7"/>
    <w:pPr>
      <w:outlineLvl w:val="9"/>
    </w:pPr>
  </w:style>
  <w:style w:type="character" w:styleId="IntenseReference">
    <w:name w:val="Intense Reference"/>
    <w:basedOn w:val="DefaultParagraphFont"/>
    <w:uiPriority w:val="32"/>
    <w:qFormat/>
    <w:rsid w:val="00956EB7"/>
    <w:rPr>
      <w:b/>
      <w:bCs/>
      <w:smallCaps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04889"/>
    <w:pPr>
      <w:tabs>
        <w:tab w:val="right" w:pos="9350"/>
      </w:tabs>
      <w:spacing w:after="100"/>
    </w:pPr>
    <w:rPr>
      <w:b/>
      <w:noProof/>
      <w:spacing w:val="5"/>
      <w:sz w:val="24"/>
    </w:rPr>
  </w:style>
  <w:style w:type="character" w:styleId="Hyperlink">
    <w:name w:val="Hyperlink"/>
    <w:basedOn w:val="DefaultParagraphFont"/>
    <w:uiPriority w:val="99"/>
    <w:unhideWhenUsed/>
    <w:rsid w:val="00FE061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56EB7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FE0618"/>
  </w:style>
  <w:style w:type="character" w:styleId="Heading2Char" w:customStyle="1">
    <w:name w:val="Heading 2 Char"/>
    <w:basedOn w:val="DefaultParagraphFont"/>
    <w:link w:val="Heading2"/>
    <w:uiPriority w:val="9"/>
    <w:rsid w:val="00956EB7"/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56EB7"/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56EB7"/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6EB7"/>
    <w:rPr>
      <w:rFonts w:asciiTheme="majorHAnsi" w:hAnsiTheme="majorHAnsi" w:eastAsiaTheme="majorEastAsia" w:cstheme="majorBidi"/>
      <w:color w:val="323E4F" w:themeColor="text2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6EB7"/>
    <w:rPr>
      <w:rFonts w:asciiTheme="majorHAnsi" w:hAnsiTheme="majorHAnsi" w:eastAsiaTheme="majorEastAsia" w:cstheme="majorBidi"/>
      <w:i/>
      <w:iCs/>
      <w:color w:val="323E4F" w:themeColor="text2" w:themeShade="B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6EB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6EB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56EB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56E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6EB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6EB7"/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EB7"/>
    <w:pPr>
      <w:numPr>
        <w:ilvl w:val="1"/>
      </w:numPr>
    </w:pPr>
    <w:rPr>
      <w:color w:val="5A5A5A" w:themeColor="text1" w:themeTint="A5"/>
      <w:spacing w:val="10"/>
    </w:rPr>
  </w:style>
  <w:style w:type="character" w:styleId="SubtitleChar" w:customStyle="1">
    <w:name w:val="Subtitle Char"/>
    <w:basedOn w:val="DefaultParagraphFont"/>
    <w:link w:val="Subtitle"/>
    <w:uiPriority w:val="11"/>
    <w:rsid w:val="00956EB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956EB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56EB7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56EB7"/>
    <w:pPr>
      <w:spacing w:before="160"/>
      <w:ind w:left="720" w:right="720"/>
    </w:pPr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956EB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EB7"/>
    <w:pPr>
      <w:pBdr>
        <w:top w:val="single" w:color="F2F2F2" w:themeColor="background1" w:themeShade="F2" w:sz="24" w:space="1"/>
        <w:bottom w:val="single" w:color="F2F2F2" w:themeColor="background1" w:themeShade="F2" w:sz="24" w:space="1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6EB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956E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6EB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56EB7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956EB7"/>
    <w:rPr>
      <w:b w:val="0"/>
      <w:bCs w:val="0"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04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F20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04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220"/>
    </w:pPr>
    <w:rPr>
      <w:rFonts w:cstheme="minorHAnsi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440"/>
    </w:pPr>
    <w:rPr>
      <w:rFonts w:cs="Times New Roman"/>
      <w:noProof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112E3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341DD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834D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34D4D"/>
  </w:style>
  <w:style w:type="character" w:styleId="eop" w:customStyle="1">
    <w:name w:val="eop"/>
    <w:basedOn w:val="DefaultParagraphFont"/>
    <w:rsid w:val="00834D4D"/>
  </w:style>
  <w:style w:type="paragraph" w:styleId="ListParagraph">
    <w:name w:val="List Paragraph"/>
    <w:basedOn w:val="Normal"/>
    <w:uiPriority w:val="34"/>
    <w:qFormat/>
    <w:rsid w:val="0075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image" Target="media/image7.png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image" Target="media/image10.png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image" Target="media/image6.png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9.png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1.xml" Id="rId24" /><Relationship Type="http://schemas.openxmlformats.org/officeDocument/2006/relationships/customXml" Target="../customXml/item5.xml" Id="rId5" /><Relationship Type="http://schemas.openxmlformats.org/officeDocument/2006/relationships/image" Target="media/image4.png" Id="rId15" /><Relationship Type="http://schemas.openxmlformats.org/officeDocument/2006/relationships/image" Target="media/image12.png" Id="rId23" /><Relationship Type="http://schemas.openxmlformats.org/officeDocument/2006/relationships/footnotes" Target="footnotes.xml" Id="rId10" /><Relationship Type="http://schemas.openxmlformats.org/officeDocument/2006/relationships/image" Target="media/image8.png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3.png" Id="rId14" /><Relationship Type="http://schemas.openxmlformats.org/officeDocument/2006/relationships/image" Target="media/image11.png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100 Riverside Parkway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febc1-d3b4-479f-83b8-0639ce2960e6" xsi:nil="true"/>
    <lcf76f155ced4ddcb4097134ff3c332f xmlns="91722321-3fba-4ff7-b251-26f20d65ba2f">
      <Terms xmlns="http://schemas.microsoft.com/office/infopath/2007/PartnerControls"/>
    </lcf76f155ced4ddcb4097134ff3c332f>
    <SharedWithUsers xmlns="735febc1-d3b4-479f-83b8-0639ce2960e6">
      <UserInfo>
        <DisplayName>Will Goldschmidt</DisplayName>
        <AccountId>15</AccountId>
        <AccountType/>
      </UserInfo>
      <UserInfo>
        <DisplayName>Kurt Fisher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AF5C15ACE54BA34910ED0516D80A" ma:contentTypeVersion="17" ma:contentTypeDescription="Create a new document." ma:contentTypeScope="" ma:versionID="659642231159baa5c0c087142c1667e2">
  <xsd:schema xmlns:xsd="http://www.w3.org/2001/XMLSchema" xmlns:xs="http://www.w3.org/2001/XMLSchema" xmlns:p="http://schemas.microsoft.com/office/2006/metadata/properties" xmlns:ns2="91722321-3fba-4ff7-b251-26f20d65ba2f" xmlns:ns3="735febc1-d3b4-479f-83b8-0639ce2960e6" targetNamespace="http://schemas.microsoft.com/office/2006/metadata/properties" ma:root="true" ma:fieldsID="f69cde8cc6494a6f43e26a22e2dbc3ea" ns2:_="" ns3:_="">
    <xsd:import namespace="91722321-3fba-4ff7-b251-26f20d65ba2f"/>
    <xsd:import namespace="735febc1-d3b4-479f-83b8-0639ce296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22321-3fba-4ff7-b251-26f20d65b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bea754-f30b-4d06-afba-da9f5047e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febc1-d3b4-479f-83b8-0639ce296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54b9b0-2212-4a23-bc34-90064638a12a}" ma:internalName="TaxCatchAll" ma:showField="CatchAllData" ma:web="735febc1-d3b4-479f-83b8-0639ce296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E5E18-FA7C-422F-88D9-1B84D7E97E75}">
  <ds:schemaRefs>
    <ds:schemaRef ds:uri="http://schemas.microsoft.com/office/2006/metadata/properties"/>
    <ds:schemaRef ds:uri="http://schemas.microsoft.com/office/infopath/2007/PartnerControls"/>
    <ds:schemaRef ds:uri="735febc1-d3b4-479f-83b8-0639ce2960e6"/>
    <ds:schemaRef ds:uri="91722321-3fba-4ff7-b251-26f20d65ba2f"/>
  </ds:schemaRefs>
</ds:datastoreItem>
</file>

<file path=customXml/itemProps3.xml><?xml version="1.0" encoding="utf-8"?>
<ds:datastoreItem xmlns:ds="http://schemas.openxmlformats.org/officeDocument/2006/customXml" ds:itemID="{8C16D46F-2E1B-4882-B3B9-AC9A68D9A5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6A261-D2CB-4BCC-9BB3-78032437DD73}"/>
</file>

<file path=customXml/itemProps5.xml><?xml version="1.0" encoding="utf-8"?>
<ds:datastoreItem xmlns:ds="http://schemas.openxmlformats.org/officeDocument/2006/customXml" ds:itemID="{16E65FF5-7091-47E9-9B19-BE2494751F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CNMI PSS Monthly Status report</dc:title>
  <dc:subject>Longitudinal Data System</dc:subject>
  <dc:creator>DB Driven, LLC</dc:creator>
  <cp:keywords/>
  <dc:description/>
  <cp:lastModifiedBy>Will Goldschmidt</cp:lastModifiedBy>
  <cp:revision>25</cp:revision>
  <dcterms:created xsi:type="dcterms:W3CDTF">2023-07-11T15:22:00Z</dcterms:created>
  <dcterms:modified xsi:type="dcterms:W3CDTF">2023-07-12T21:16:36Z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0x010100719DAF5C15ACE54BA34910ED0516D80A</vt:lpwstr>
  </property>
  <property fmtid="{D5CDD505-2E9C-101B-9397-08002B2CF9AE}" pid="3" name="_dlc_DocIdItemGuid">
    <vt:lpwstr>50a287c0-5499-4010-9040-067f4e65bdc1</vt:lpwstr>
  </property>
  <property fmtid="{D5CDD505-2E9C-101B-9397-08002B2CF9AE}" pid="4" name="MediaServiceImageTags">
    <vt:lpwstr/>
  </property>
</Properties>
</file>