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id w:val="987054938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:rsidR="00FE0618" w:rsidRDefault="00FE0618" w14:paraId="7CF9612F" w14:textId="714321E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06124057" wp14:editId="053AEB4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>
                  <v:group id="Group 149" style="position:absolute;margin-left:0;margin-top:0;width:8in;height:95.7pt;z-index:251658242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7DCC854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3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05FBF15" wp14:editId="3432516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E0618" w:rsidRDefault="00FE0618" w14:paraId="5B8B5F19" w14:textId="28352C28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DB Driven, LLC</w:t>
                                    </w:r>
                                  </w:p>
                                </w:sdtContent>
                              </w:sdt>
                              <w:p w:rsidR="00FE0618" w:rsidRDefault="00084921" w14:paraId="0CCC1601" w14:textId="28C38DDA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E061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100 Riverside Parkway</w:t>
                                    </w:r>
                                  </w:sdtContent>
                                </w:sdt>
                              </w:p>
                              <w:p w:rsidR="000920EF" w:rsidRDefault="000920EF" w14:paraId="7125ABD3" w14:textId="6BCFB5BE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Fredericksburg, VA 22406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type id="_x0000_t202" coordsize="21600,21600" o:spt="202" path="m,l,21600r21600,l21600,xe" w14:anchorId="405FBF15">
                    <v:stroke joinstyle="miter"/>
                    <v:path gradientshapeok="t" o:connecttype="rect"/>
                  </v:shapetype>
                  <v:shape id="Text Box 15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FE0618" w:rsidRDefault="00FE0618" w14:paraId="5B8B5F19" w14:textId="28352C28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DB Driven, LLC</w:t>
                              </w:r>
                            </w:p>
                          </w:sdtContent>
                        </w:sdt>
                        <w:p w:rsidR="00FE0618" w:rsidRDefault="00BF7EB3" w14:paraId="0CCC1601" w14:textId="28C38DDA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FE061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100 Riverside Parkway</w:t>
                              </w:r>
                            </w:sdtContent>
                          </w:sdt>
                        </w:p>
                        <w:p w:rsidR="000920EF" w:rsidRDefault="000920EF" w14:paraId="7125ABD3" w14:textId="6BCFB5BE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Fredericksburg, VA 22406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10779B7" wp14:editId="477BB91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58952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8952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E0618" w:rsidRDefault="00084921" w14:paraId="29AF58C1" w14:textId="533CE2F5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C62D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CNMI PSS Monthly Status report</w:t>
                                    </w:r>
                                  </w:sdtContent>
                                </w:sdt>
                              </w:p>
                              <w:p w:rsidRPr="0082515A" w:rsidR="0086636E" w:rsidRDefault="00B95AF6" w14:paraId="1EC6AF63" w14:textId="4EB84DE9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1 – </w:t>
                                </w:r>
                                <w:r w:rsidR="0044153D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31</w:t>
                                </w: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44153D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March </w:t>
                                </w:r>
                                <w:r w:rsidRPr="0082515A" w:rsidR="00565C28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202</w:t>
                                </w:r>
                                <w:r w:rsidR="006C62D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 id="Text Box 154" style="position:absolute;margin-left:0;margin-top:0;width:597.6pt;height:286.5pt;z-index:251658240;visibility:visible;mso-wrap-style:square;mso-width-percent:0;mso-height-percent:363;mso-top-percent:300;mso-wrap-distance-left:9pt;mso-wrap-distance-top:0;mso-wrap-distance-right:9pt;mso-wrap-distance-bottom:0;mso-position-horizontal:center;mso-position-horizontal-relative:page;mso-position-vertical-relative:page;mso-width-percent:0;mso-height-percent:363;mso-top-percent:300;mso-width-relative:page;mso-height-relative:page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" w14:anchorId="110779B7">
                    <v:textbox inset="126pt,0,54pt,0">
                      <w:txbxContent>
                        <w:p w:rsidR="00FE0618" w:rsidRDefault="00BF7EB3" w14:paraId="29AF58C1" w14:textId="533CE2F5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C62D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CNMI PSS Monthly Status report</w:t>
                              </w:r>
                            </w:sdtContent>
                          </w:sdt>
                        </w:p>
                        <w:p w:rsidRPr="0082515A" w:rsidR="0086636E" w:rsidRDefault="00B95AF6" w14:paraId="1EC6AF63" w14:textId="4EB84DE9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1 – </w:t>
                          </w:r>
                          <w:r w:rsidR="0044153D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44153D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March </w:t>
                          </w:r>
                          <w:r w:rsidRPr="0082515A" w:rsidR="00565C28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202</w:t>
                          </w:r>
                          <w:r w:rsidR="006C62D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E5CD1" w:rsidRDefault="00FE0618" w14:paraId="4C9AF6A0" w14:textId="7777777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:rsidRPr="00A75B11" w:rsidR="00E93487" w:rsidP="00E93487" w:rsidRDefault="00E93487" w14:paraId="0AED78D9" w14:textId="250DD5E8">
          <w:pPr>
            <w:pStyle w:val="IntenseQuote"/>
            <w:rPr>
              <w:rStyle w:val="BookTitle"/>
              <w:sz w:val="24"/>
              <w:szCs w:val="24"/>
            </w:rPr>
          </w:pPr>
          <w:bookmarkStart w:name="_Toc110521359" w:id="0"/>
          <w:bookmarkStart w:name="_Toc131755942" w:id="1"/>
          <w:r w:rsidRPr="1842BBC2">
            <w:rPr>
              <w:rStyle w:val="BookTitle"/>
              <w:sz w:val="24"/>
              <w:szCs w:val="24"/>
            </w:rPr>
            <w:lastRenderedPageBreak/>
            <w:t>Table of Contents</w:t>
          </w:r>
          <w:r w:rsidR="000B0809">
            <w:rPr>
              <w:rStyle w:val="BookTitle"/>
              <w:sz w:val="24"/>
              <w:szCs w:val="24"/>
            </w:rPr>
            <w:t xml:space="preserve"> and Figures</w:t>
          </w:r>
          <w:bookmarkEnd w:id="0"/>
          <w:bookmarkEnd w:id="1"/>
        </w:p>
        <w:p w:rsidR="00084921" w:rsidRDefault="00960DA3" w14:paraId="471DF9B8" w14:textId="7AF8CA7A">
          <w:pPr>
            <w:pStyle w:val="TOC1"/>
            <w:rPr>
              <w:b w:val="0"/>
              <w:spacing w:val="0"/>
              <w:sz w:val="22"/>
              <w:lang w:eastAsia="ja-JP"/>
            </w:rPr>
          </w:pPr>
          <w:r>
            <w:rPr>
              <w:rFonts w:cstheme="minorHAnsi"/>
              <w:szCs w:val="24"/>
            </w:rPr>
            <w:fldChar w:fldCharType="begin"/>
          </w:r>
          <w:r>
            <w:rPr>
              <w:rFonts w:cstheme="minorHAnsi"/>
              <w:szCs w:val="24"/>
            </w:rPr>
            <w:instrText xml:space="preserve"> TOC \o "2-2" \h \z \t "Caption,3,Intense Quote,1" </w:instrText>
          </w:r>
          <w:r>
            <w:rPr>
              <w:rFonts w:cstheme="minorHAnsi"/>
              <w:szCs w:val="24"/>
            </w:rPr>
            <w:fldChar w:fldCharType="separate"/>
          </w:r>
          <w:hyperlink w:history="1" w:anchor="_Toc131755942">
            <w:r w:rsidRPr="00EF195A" w:rsidR="00084921">
              <w:rPr>
                <w:rStyle w:val="Hyperlink"/>
                <w:smallCaps/>
              </w:rPr>
              <w:t>Table of Contents and Figures</w:t>
            </w:r>
            <w:r w:rsidR="00084921">
              <w:rPr>
                <w:webHidden/>
              </w:rPr>
              <w:tab/>
            </w:r>
            <w:r w:rsidR="00084921">
              <w:rPr>
                <w:webHidden/>
              </w:rPr>
              <w:fldChar w:fldCharType="begin"/>
            </w:r>
            <w:r w:rsidR="00084921">
              <w:rPr>
                <w:webHidden/>
              </w:rPr>
              <w:instrText xml:space="preserve"> PAGEREF _Toc131755942 \h </w:instrText>
            </w:r>
            <w:r w:rsidR="00084921">
              <w:rPr>
                <w:webHidden/>
              </w:rPr>
            </w:r>
            <w:r w:rsidR="00084921">
              <w:rPr>
                <w:webHidden/>
              </w:rPr>
              <w:fldChar w:fldCharType="separate"/>
            </w:r>
            <w:r w:rsidR="00084921">
              <w:rPr>
                <w:webHidden/>
              </w:rPr>
              <w:t>1</w:t>
            </w:r>
            <w:r w:rsidR="00084921">
              <w:rPr>
                <w:webHidden/>
              </w:rPr>
              <w:fldChar w:fldCharType="end"/>
            </w:r>
          </w:hyperlink>
        </w:p>
        <w:p w:rsidR="00084921" w:rsidRDefault="00084921" w14:paraId="6401F4B6" w14:textId="0BE9B8AD">
          <w:pPr>
            <w:pStyle w:val="TOC2"/>
            <w:rPr>
              <w:rFonts w:cstheme="minorBidi"/>
              <w:sz w:val="22"/>
              <w:szCs w:val="22"/>
              <w:lang w:eastAsia="ja-JP"/>
            </w:rPr>
          </w:pPr>
          <w:hyperlink w:history="1" w:anchor="_Toc131755943">
            <w:r w:rsidRPr="00EF195A">
              <w:rPr>
                <w:rStyle w:val="Hyperlink"/>
              </w:rPr>
              <w:t>Monthly Status Report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_Toc131755943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84921" w:rsidRDefault="00084921" w14:paraId="3A15E766" w14:textId="1AB7D654">
          <w:pPr>
            <w:pStyle w:val="TOC2"/>
            <w:rPr>
              <w:rFonts w:cstheme="minorBidi"/>
              <w:sz w:val="22"/>
              <w:szCs w:val="22"/>
              <w:lang w:eastAsia="ja-JP"/>
            </w:rPr>
          </w:pPr>
          <w:hyperlink w:history="1" w:anchor="_Toc131755944">
            <w:r w:rsidRPr="00EF195A">
              <w:rPr>
                <w:rStyle w:val="Hyperlink"/>
              </w:rPr>
              <w:t>Onboard P20W Data Sets as needed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_Toc131755944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84921" w:rsidRDefault="00084921" w14:paraId="755B0280" w14:textId="47BDEAAD">
          <w:pPr>
            <w:pStyle w:val="TOC2"/>
            <w:rPr>
              <w:rFonts w:cstheme="minorBidi"/>
              <w:sz w:val="22"/>
              <w:szCs w:val="22"/>
              <w:lang w:eastAsia="ja-JP"/>
            </w:rPr>
          </w:pPr>
          <w:hyperlink w:history="1" w:anchor="_Toc131755945">
            <w:r w:rsidRPr="00EF195A">
              <w:rPr>
                <w:rStyle w:val="Hyperlink"/>
              </w:rPr>
              <w:t>Ongoing Support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_Toc131755945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084921" w:rsidRDefault="00084921" w14:paraId="3F7BEF85" w14:textId="346570D0">
          <w:pPr>
            <w:pStyle w:val="TOC2"/>
            <w:rPr>
              <w:rFonts w:cstheme="minorBidi"/>
              <w:sz w:val="22"/>
              <w:szCs w:val="22"/>
              <w:lang w:eastAsia="ja-JP"/>
            </w:rPr>
          </w:pPr>
          <w:hyperlink w:history="1" w:anchor="_Toc131755946">
            <w:r w:rsidRPr="00EF195A">
              <w:rPr>
                <w:rStyle w:val="Hyperlink"/>
              </w:rPr>
              <w:t>System Maintenance and Performance Tuning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_Toc131755946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084921" w:rsidRDefault="00084921" w14:paraId="10A0A772" w14:textId="1112D171">
          <w:pPr>
            <w:pStyle w:val="TOC3"/>
            <w:rPr>
              <w:rFonts w:cstheme="minorBidi"/>
              <w:sz w:val="22"/>
              <w:szCs w:val="22"/>
              <w:lang w:eastAsia="ja-JP"/>
            </w:rPr>
          </w:pPr>
          <w:hyperlink w:history="1" w:anchor="_Toc131755947">
            <w:r w:rsidRPr="00EF195A">
              <w:rPr>
                <w:rStyle w:val="Hyperlink"/>
              </w:rPr>
              <w:t>Figure 2: CNMI Data Source Ingestion and Mapping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_Toc131755947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84921" w:rsidRDefault="00084921" w14:paraId="7E4489FD" w14:textId="6F1F1E58">
          <w:pPr>
            <w:pStyle w:val="TOC3"/>
            <w:rPr>
              <w:rFonts w:cstheme="minorBidi"/>
              <w:sz w:val="22"/>
              <w:szCs w:val="22"/>
              <w:lang w:eastAsia="ja-JP"/>
            </w:rPr>
          </w:pPr>
          <w:hyperlink w:history="1" w:anchor="_Toc131755948">
            <w:r w:rsidRPr="00EF195A">
              <w:rPr>
                <w:rStyle w:val="Hyperlink"/>
              </w:rPr>
              <w:t>Figure 3: CNMI PSS SLDS &amp; P20W Infrastructure Status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_Toc131755948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84921" w:rsidRDefault="00084921" w14:paraId="266EBD5A" w14:textId="45DE8F74">
          <w:pPr>
            <w:pStyle w:val="TOC3"/>
            <w:rPr>
              <w:rFonts w:cstheme="minorBidi"/>
              <w:sz w:val="22"/>
              <w:szCs w:val="22"/>
              <w:lang w:eastAsia="ja-JP"/>
            </w:rPr>
          </w:pPr>
          <w:hyperlink w:history="1" w:anchor="_Toc131755949">
            <w:r w:rsidRPr="00EF195A">
              <w:rPr>
                <w:rStyle w:val="Hyperlink"/>
              </w:rPr>
              <w:t>Figure 4: CNMI PSS SLDS &amp; P20W Data Pipeline Status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_Toc131755949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084921" w:rsidRDefault="00084921" w14:paraId="0162E4B7" w14:textId="18965D34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  <w:lang w:eastAsia="ja-JP"/>
            </w:rPr>
          </w:pPr>
          <w:hyperlink w:history="1" w:anchor="_Toc131755950">
            <w:r w:rsidRPr="00EF195A">
              <w:rPr>
                <w:rStyle w:val="Hyperlink"/>
              </w:rPr>
              <w:t>1.1</w:t>
            </w:r>
            <w:r>
              <w:rPr>
                <w:rFonts w:cstheme="minorBidi"/>
                <w:sz w:val="22"/>
                <w:szCs w:val="22"/>
                <w:lang w:eastAsia="ja-JP"/>
              </w:rPr>
              <w:tab/>
            </w:r>
            <w:r w:rsidRPr="00EF195A">
              <w:rPr>
                <w:rStyle w:val="Hyperlink"/>
              </w:rPr>
              <w:t>Project Management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_Toc131755950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084921" w:rsidRDefault="00084921" w14:paraId="49ECEABD" w14:textId="244FF5E1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  <w:lang w:eastAsia="ja-JP"/>
            </w:rPr>
          </w:pPr>
          <w:hyperlink w:history="1" w:anchor="_Toc131755951">
            <w:r w:rsidRPr="00EF195A">
              <w:rPr>
                <w:rStyle w:val="Hyperlink"/>
              </w:rPr>
              <w:t>1.2</w:t>
            </w:r>
            <w:r>
              <w:rPr>
                <w:rFonts w:cstheme="minorBidi"/>
                <w:sz w:val="22"/>
                <w:szCs w:val="22"/>
                <w:lang w:eastAsia="ja-JP"/>
              </w:rPr>
              <w:tab/>
            </w:r>
            <w:r w:rsidRPr="00EF195A">
              <w:rPr>
                <w:rStyle w:val="Hyperlink"/>
              </w:rPr>
              <w:t>Infrastructure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_Toc131755951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084921" w:rsidRDefault="00084921" w14:paraId="20F63F96" w14:textId="6B4F750B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  <w:lang w:eastAsia="ja-JP"/>
            </w:rPr>
          </w:pPr>
          <w:hyperlink w:history="1" w:anchor="_Toc131755952">
            <w:r w:rsidRPr="00EF195A">
              <w:rPr>
                <w:rStyle w:val="Hyperlink"/>
              </w:rPr>
              <w:t>1.3</w:t>
            </w:r>
            <w:r>
              <w:rPr>
                <w:rFonts w:cstheme="minorBidi"/>
                <w:sz w:val="22"/>
                <w:szCs w:val="22"/>
                <w:lang w:eastAsia="ja-JP"/>
              </w:rPr>
              <w:tab/>
            </w:r>
            <w:r w:rsidRPr="00EF195A">
              <w:rPr>
                <w:rStyle w:val="Hyperlink"/>
              </w:rPr>
              <w:t>Development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_Toc131755952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084921" w:rsidRDefault="00084921" w14:paraId="21F22427" w14:textId="75AD6371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  <w:lang w:eastAsia="ja-JP"/>
            </w:rPr>
          </w:pPr>
          <w:hyperlink w:history="1" w:anchor="_Toc131755953">
            <w:r w:rsidRPr="00EF195A">
              <w:rPr>
                <w:rStyle w:val="Hyperlink"/>
              </w:rPr>
              <w:t>1.4</w:t>
            </w:r>
            <w:r>
              <w:rPr>
                <w:rFonts w:cstheme="minorBidi"/>
                <w:sz w:val="22"/>
                <w:szCs w:val="22"/>
                <w:lang w:eastAsia="ja-JP"/>
              </w:rPr>
              <w:tab/>
            </w:r>
            <w:r w:rsidRPr="00EF195A">
              <w:rPr>
                <w:rStyle w:val="Hyperlink"/>
              </w:rPr>
              <w:t>TFS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_Toc131755953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Pr="00585669" w:rsidR="006B6179" w:rsidP="006B6179" w:rsidRDefault="00960DA3" w14:paraId="5761EBBF" w14:textId="6161AAA8">
          <w:pPr>
            <w:rPr>
              <w:rFonts w:cstheme="minorHAnsi"/>
              <w:smallCaps/>
              <w:spacing w:val="5"/>
              <w:sz w:val="24"/>
              <w:szCs w:val="24"/>
            </w:rPr>
          </w:pPr>
          <w:r>
            <w:rPr>
              <w:rFonts w:cstheme="minorHAnsi"/>
              <w:smallCaps/>
              <w:spacing w:val="5"/>
              <w:sz w:val="24"/>
              <w:szCs w:val="24"/>
            </w:rPr>
            <w:fldChar w:fldCharType="end"/>
          </w:r>
        </w:p>
        <w:p w:rsidR="00861165" w:rsidP="1842BBC2" w:rsidRDefault="00861165" w14:paraId="0BFB72E9" w14:textId="77777777">
          <w:pPr>
            <w:rPr>
              <w:noProof/>
            </w:rPr>
          </w:pPr>
          <w:r w:rsidRPr="1842BBC2">
            <w:rPr>
              <w:rFonts w:ascii="Arial" w:hAnsi="Arial" w:cs="Arial"/>
              <w:sz w:val="24"/>
              <w:szCs w:val="24"/>
            </w:rPr>
            <w:br w:type="page"/>
          </w:r>
          <w:r w:rsidR="00112E3C">
            <w:rPr>
              <w:rFonts w:ascii="Arial" w:hAnsi="Arial" w:cs="Arial"/>
              <w:sz w:val="24"/>
              <w:szCs w:val="24"/>
            </w:rPr>
            <w:fldChar w:fldCharType="begin"/>
          </w:r>
          <w:r w:rsidRPr="1842BBC2">
            <w:rPr>
              <w:rFonts w:ascii="Arial" w:hAnsi="Arial" w:cs="Arial"/>
              <w:sz w:val="24"/>
              <w:szCs w:val="24"/>
            </w:rPr>
            <w:instrText xml:space="preserve"> TOC \h \z \t "Caption" \c </w:instrText>
          </w:r>
          <w:r w:rsidR="00112E3C">
            <w:rPr>
              <w:rFonts w:ascii="Arial" w:hAnsi="Arial" w:cs="Arial"/>
              <w:sz w:val="24"/>
              <w:szCs w:val="24"/>
            </w:rPr>
            <w:fldChar w:fldCharType="separate"/>
          </w:r>
        </w:p>
        <w:p w:rsidRPr="00EB6710" w:rsidR="002E1143" w:rsidP="0004604D" w:rsidRDefault="00112E3C" w14:paraId="277A64C7" w14:textId="5E5A374B">
          <w:pPr>
            <w:rPr>
              <w:sz w:val="2"/>
              <w:szCs w:val="2"/>
            </w:rPr>
          </w:pPr>
          <w:r>
            <w:rPr>
              <w:rFonts w:ascii="Arial" w:hAnsi="Arial" w:cs="Arial"/>
              <w:bCs/>
              <w:sz w:val="24"/>
              <w:szCs w:val="24"/>
            </w:rPr>
            <w:lastRenderedPageBreak/>
            <w:fldChar w:fldCharType="end"/>
          </w:r>
        </w:p>
      </w:sdtContent>
    </w:sdt>
    <w:p w:rsidRPr="000F08D4" w:rsidR="00480511" w:rsidP="00C846A3" w:rsidRDefault="00C525EF" w14:paraId="188EB310" w14:textId="1AC62F51">
      <w:pPr>
        <w:pStyle w:val="Heading2"/>
        <w:numPr>
          <w:ilvl w:val="0"/>
          <w:numId w:val="0"/>
        </w:numPr>
        <w:spacing w:before="16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10520159" w:id="2"/>
      <w:bookmarkStart w:name="_Toc110521361" w:id="3"/>
      <w:bookmarkStart w:name="_Toc131755943" w:id="4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Monthly Status Report</w:t>
      </w:r>
      <w:bookmarkEnd w:id="2"/>
      <w:bookmarkEnd w:id="3"/>
      <w:bookmarkEnd w:id="4"/>
    </w:p>
    <w:p w:rsidR="00157F32" w:rsidP="00157F32" w:rsidRDefault="007A0493" w14:paraId="21B36461" w14:textId="7DF566AA">
      <w:pPr>
        <w:spacing w:after="0"/>
        <w:rPr>
          <w:rFonts w:ascii="Arial" w:hAnsi="Arial" w:cs="Arial"/>
          <w:bCs/>
          <w:sz w:val="24"/>
          <w:szCs w:val="24"/>
        </w:rPr>
      </w:pPr>
      <w:bookmarkStart w:name="_Toc110520160" w:id="5"/>
      <w:bookmarkStart w:name="_Toc110521364" w:id="6"/>
      <w:r>
        <w:rPr>
          <w:rFonts w:ascii="Arial" w:hAnsi="Arial" w:cs="Arial"/>
          <w:bCs/>
          <w:sz w:val="24"/>
          <w:szCs w:val="24"/>
        </w:rPr>
        <w:t xml:space="preserve">This document </w:t>
      </w:r>
      <w:r w:rsidR="00206AFC">
        <w:rPr>
          <w:rFonts w:ascii="Arial" w:hAnsi="Arial" w:cs="Arial"/>
          <w:bCs/>
          <w:sz w:val="24"/>
          <w:szCs w:val="24"/>
        </w:rPr>
        <w:t xml:space="preserve">provides </w:t>
      </w:r>
      <w:r>
        <w:rPr>
          <w:rFonts w:ascii="Arial" w:hAnsi="Arial" w:cs="Arial"/>
          <w:bCs/>
          <w:sz w:val="24"/>
          <w:szCs w:val="24"/>
        </w:rPr>
        <w:t>the Monthly Status Report for the Period 1-</w:t>
      </w:r>
      <w:r w:rsidR="00E24858">
        <w:rPr>
          <w:rFonts w:ascii="Arial" w:hAnsi="Arial" w:cs="Arial"/>
          <w:bCs/>
          <w:sz w:val="24"/>
          <w:szCs w:val="24"/>
        </w:rPr>
        <w:t>31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24858">
        <w:rPr>
          <w:rFonts w:ascii="Arial" w:hAnsi="Arial" w:cs="Arial"/>
          <w:bCs/>
          <w:sz w:val="24"/>
          <w:szCs w:val="24"/>
        </w:rPr>
        <w:t xml:space="preserve">March </w:t>
      </w:r>
      <w:r>
        <w:rPr>
          <w:rFonts w:ascii="Arial" w:hAnsi="Arial" w:cs="Arial"/>
          <w:bCs/>
          <w:sz w:val="24"/>
          <w:szCs w:val="24"/>
        </w:rPr>
        <w:t xml:space="preserve">2023.  This </w:t>
      </w:r>
      <w:r w:rsidR="004A03D5">
        <w:rPr>
          <w:rFonts w:ascii="Arial" w:hAnsi="Arial" w:cs="Arial"/>
          <w:bCs/>
          <w:sz w:val="24"/>
          <w:szCs w:val="24"/>
        </w:rPr>
        <w:t xml:space="preserve">monthly </w:t>
      </w:r>
      <w:r>
        <w:rPr>
          <w:rFonts w:ascii="Arial" w:hAnsi="Arial" w:cs="Arial"/>
          <w:bCs/>
          <w:sz w:val="24"/>
          <w:szCs w:val="24"/>
        </w:rPr>
        <w:t xml:space="preserve">status report </w:t>
      </w:r>
      <w:r w:rsidR="004D40BA">
        <w:rPr>
          <w:rFonts w:ascii="Arial" w:hAnsi="Arial" w:cs="Arial"/>
          <w:bCs/>
          <w:sz w:val="24"/>
          <w:szCs w:val="24"/>
        </w:rPr>
        <w:t>is Deliverable # 1</w:t>
      </w:r>
      <w:r w:rsidR="00E24858">
        <w:rPr>
          <w:rFonts w:ascii="Arial" w:hAnsi="Arial" w:cs="Arial"/>
          <w:bCs/>
          <w:sz w:val="24"/>
          <w:szCs w:val="24"/>
        </w:rPr>
        <w:t>8</w:t>
      </w:r>
      <w:r w:rsidR="003576E5">
        <w:rPr>
          <w:rFonts w:ascii="Arial" w:hAnsi="Arial" w:cs="Arial"/>
          <w:bCs/>
          <w:sz w:val="24"/>
          <w:szCs w:val="24"/>
        </w:rPr>
        <w:t xml:space="preserve"> of the PSS Contract Number 165567 - OC</w:t>
      </w:r>
      <w:r w:rsidR="00157F32">
        <w:rPr>
          <w:rFonts w:ascii="Arial" w:hAnsi="Arial" w:cs="Arial"/>
          <w:bCs/>
          <w:sz w:val="24"/>
          <w:szCs w:val="24"/>
        </w:rPr>
        <w:t>.</w:t>
      </w:r>
    </w:p>
    <w:p w:rsidRPr="00157F32" w:rsidR="00157F32" w:rsidP="00157F32" w:rsidRDefault="00157F32" w14:paraId="466F1132" w14:textId="77777777">
      <w:pPr>
        <w:spacing w:after="0"/>
        <w:rPr>
          <w:rFonts w:ascii="Arial" w:hAnsi="Arial" w:cs="Arial"/>
        </w:rPr>
      </w:pPr>
    </w:p>
    <w:p w:rsidRPr="00187F45" w:rsidR="001A1009" w:rsidP="0048153B" w:rsidRDefault="00A72839" w14:paraId="0EA209C8" w14:textId="542019AC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31755944" w:id="7"/>
      <w:bookmarkEnd w:id="5"/>
      <w:bookmarkEnd w:id="6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Onboard P20W Data Sets as needed</w:t>
      </w:r>
      <w:bookmarkEnd w:id="7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:rsidR="00F021A1" w:rsidP="00E410CE" w:rsidRDefault="003D7380" w14:paraId="35F403DD" w14:textId="6723BEDA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date, all CNMI data sources have been ingested into the CNMI Multi-year data warehouse.  </w:t>
      </w:r>
      <w:proofErr w:type="spellStart"/>
      <w:r w:rsidR="00370328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370328">
        <w:rPr>
          <w:rFonts w:ascii="Arial" w:hAnsi="Arial" w:cs="Arial"/>
          <w:bCs/>
          <w:sz w:val="24"/>
          <w:szCs w:val="24"/>
        </w:rPr>
        <w:t xml:space="preserve"> </w:t>
      </w:r>
      <w:r w:rsidR="00D46A7F">
        <w:rPr>
          <w:rFonts w:ascii="Arial" w:hAnsi="Arial" w:cs="Arial"/>
          <w:bCs/>
          <w:sz w:val="24"/>
          <w:szCs w:val="24"/>
        </w:rPr>
        <w:t xml:space="preserve">processes provide daily updates and </w:t>
      </w:r>
      <w:r w:rsidR="00370328">
        <w:rPr>
          <w:rFonts w:ascii="Arial" w:hAnsi="Arial" w:cs="Arial"/>
          <w:bCs/>
          <w:sz w:val="24"/>
          <w:szCs w:val="24"/>
        </w:rPr>
        <w:t>ingestion of CNMI PSS data into the K12 SLDS</w:t>
      </w:r>
      <w:r w:rsidR="00E410CE">
        <w:rPr>
          <w:rFonts w:ascii="Arial" w:hAnsi="Arial" w:cs="Arial"/>
          <w:bCs/>
          <w:sz w:val="24"/>
          <w:szCs w:val="24"/>
        </w:rPr>
        <w:t>.</w:t>
      </w:r>
      <w:r w:rsidR="00E66759">
        <w:rPr>
          <w:rFonts w:ascii="Arial" w:hAnsi="Arial" w:cs="Arial"/>
          <w:bCs/>
          <w:sz w:val="24"/>
          <w:szCs w:val="24"/>
        </w:rPr>
        <w:t xml:space="preserve">  </w:t>
      </w:r>
    </w:p>
    <w:p w:rsidR="00F021A1" w:rsidP="00E410CE" w:rsidRDefault="00F021A1" w14:paraId="09E138A6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Pr="00C21426" w:rsidR="009D2564" w:rsidP="00E410CE" w:rsidRDefault="009D2564" w14:paraId="610E8F74" w14:textId="440D0CEA">
      <w:pPr>
        <w:spacing w:after="0"/>
        <w:rPr>
          <w:rStyle w:val="IntenseReference"/>
          <w:sz w:val="24"/>
          <w:szCs w:val="24"/>
        </w:rPr>
      </w:pPr>
    </w:p>
    <w:p w:rsidRPr="00187F45" w:rsidR="00E410CE" w:rsidP="00500A26" w:rsidRDefault="00394949" w14:paraId="6A769CE7" w14:textId="58A32547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31755945" w:id="8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Ongoing Support Services</w:t>
      </w:r>
      <w:bookmarkEnd w:id="8"/>
    </w:p>
    <w:p w:rsidR="008B734A" w:rsidP="00722C63" w:rsidRDefault="0072650D" w14:paraId="4B5D050A" w14:textId="6B8F8A3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DBDriven</w:t>
      </w:r>
      <w:proofErr w:type="spellEnd"/>
      <w:r>
        <w:rPr>
          <w:rFonts w:ascii="Arial" w:hAnsi="Arial" w:cs="Arial"/>
          <w:sz w:val="24"/>
          <w:szCs w:val="24"/>
        </w:rPr>
        <w:t xml:space="preserve"> performed the following support services during </w:t>
      </w:r>
      <w:r w:rsidR="00214C8A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2023.</w:t>
      </w:r>
    </w:p>
    <w:p w:rsidR="0072650D" w:rsidP="00722C63" w:rsidRDefault="0072650D" w14:paraId="613BC575" w14:textId="4D12F943">
      <w:pPr>
        <w:spacing w:after="0"/>
        <w:rPr>
          <w:rFonts w:ascii="Arial" w:hAnsi="Arial" w:cs="Arial"/>
          <w:sz w:val="24"/>
          <w:szCs w:val="24"/>
        </w:rPr>
      </w:pPr>
    </w:p>
    <w:p w:rsidRPr="0075286F" w:rsidR="0075286F" w:rsidP="0075286F" w:rsidRDefault="0075286F" w14:paraId="21F3C2DF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Updated the School Report Card to use 2022 attendance data provided by CNMI.</w:t>
      </w:r>
    </w:p>
    <w:p w:rsidRPr="0075286F" w:rsidR="0075286F" w:rsidP="0075286F" w:rsidRDefault="0075286F" w14:paraId="1F879A23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Identified irregularities with the SY 2023 attendance data, which impacts the School Report Card, and communicated these with CNMI.</w:t>
      </w:r>
    </w:p>
    <w:p w:rsidRPr="00C21A8A" w:rsidR="0075286F" w:rsidP="0075286F" w:rsidRDefault="0075286F" w14:paraId="3031023D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Updated and republished the School Report Card</w:t>
      </w:r>
      <w:r w:rsidRPr="0075286F">
        <w:rPr>
          <w:rFonts w:ascii="Arial" w:hAnsi="Arial" w:eastAsia="Calibri" w:cs="Arial"/>
          <w:sz w:val="24"/>
          <w:szCs w:val="24"/>
        </w:rPr>
        <w:t>.</w:t>
      </w:r>
    </w:p>
    <w:p w:rsidRPr="0075286F" w:rsidR="0075286F" w:rsidP="0075286F" w:rsidRDefault="0075286F" w14:paraId="632FA99C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Internally reviewed Academic Achievement reporting requirements prior to development</w:t>
      </w:r>
      <w:r w:rsidRPr="0075286F">
        <w:rPr>
          <w:rFonts w:ascii="Arial" w:hAnsi="Arial" w:eastAsia="Calibri" w:cs="Arial"/>
          <w:sz w:val="24"/>
          <w:szCs w:val="24"/>
        </w:rPr>
        <w:t>.</w:t>
      </w:r>
    </w:p>
    <w:p w:rsidRPr="0075286F" w:rsidR="0075286F" w:rsidP="0075286F" w:rsidRDefault="0075286F" w14:paraId="368AC281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75286F">
        <w:rPr>
          <w:rFonts w:ascii="Arial" w:hAnsi="Arial" w:eastAsia="Calibri" w:cs="Arial"/>
          <w:sz w:val="24"/>
          <w:szCs w:val="24"/>
        </w:rPr>
        <w:t xml:space="preserve">Initiated and </w:t>
      </w:r>
      <w:r w:rsidRPr="00C21A8A">
        <w:rPr>
          <w:rFonts w:ascii="Arial" w:hAnsi="Arial" w:eastAsia="Calibri" w:cs="Arial"/>
          <w:sz w:val="24"/>
          <w:szCs w:val="24"/>
        </w:rPr>
        <w:t>Continued validation of data for use with the Academic Achievement report</w:t>
      </w:r>
      <w:r w:rsidRPr="0075286F">
        <w:rPr>
          <w:rFonts w:ascii="Arial" w:hAnsi="Arial" w:eastAsia="Calibri" w:cs="Arial"/>
          <w:sz w:val="24"/>
          <w:szCs w:val="24"/>
        </w:rPr>
        <w:t>.</w:t>
      </w:r>
    </w:p>
    <w:p w:rsidRPr="0075286F" w:rsidR="0075286F" w:rsidP="0075286F" w:rsidRDefault="0075286F" w14:paraId="045499DF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75286F">
        <w:rPr>
          <w:rFonts w:ascii="Arial" w:hAnsi="Arial" w:eastAsia="Calibri" w:cs="Arial"/>
          <w:sz w:val="24"/>
          <w:szCs w:val="24"/>
        </w:rPr>
        <w:t>Initiated and Continued development of the Academic Achievement Report, including creation of staging tables.</w:t>
      </w:r>
    </w:p>
    <w:p w:rsidRPr="00C21A8A" w:rsidR="0075286F" w:rsidP="0075286F" w:rsidRDefault="0075286F" w14:paraId="3C9FACAB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Provided a URL to CNMI for review and feedback of the Facts and Figures report.</w:t>
      </w:r>
    </w:p>
    <w:p w:rsidRPr="00C21A8A" w:rsidR="0075286F" w:rsidP="0075286F" w:rsidRDefault="0075286F" w14:paraId="54AFFFDA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Received and reviewed the Draft SY2022 – 2023 Facts &amp; Figures.  Compared student counts within the draft report to data warehouse.  Differences are minor and within the statistical variations in most cases.</w:t>
      </w:r>
    </w:p>
    <w:p w:rsidRPr="0075286F" w:rsidR="0075286F" w:rsidP="0075286F" w:rsidRDefault="0075286F" w14:paraId="7EF71EF7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 xml:space="preserve">Met with AEM to review Generate 5.3 configuration and issues.  Continued testing for C029, C039, C052 and C059.  </w:t>
      </w:r>
      <w:proofErr w:type="spellStart"/>
      <w:r w:rsidRPr="00C21A8A">
        <w:rPr>
          <w:rFonts w:ascii="Arial" w:hAnsi="Arial" w:eastAsia="Calibri" w:cs="Arial"/>
          <w:sz w:val="24"/>
          <w:szCs w:val="24"/>
        </w:rPr>
        <w:t>DBDriven</w:t>
      </w:r>
      <w:proofErr w:type="spellEnd"/>
      <w:r w:rsidRPr="00C21A8A">
        <w:rPr>
          <w:rFonts w:ascii="Arial" w:hAnsi="Arial" w:eastAsia="Calibri" w:cs="Arial"/>
          <w:sz w:val="24"/>
          <w:szCs w:val="24"/>
        </w:rPr>
        <w:t xml:space="preserve"> was able to produce the reports with Ver 5.3.</w:t>
      </w:r>
    </w:p>
    <w:p w:rsidR="008C5504" w:rsidP="0075286F" w:rsidRDefault="0075286F" w14:paraId="4B3C8E2B" w14:textId="5E6B354F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 xml:space="preserve">Continued testing the 27 </w:t>
      </w:r>
      <w:proofErr w:type="spellStart"/>
      <w:r w:rsidRPr="00C21A8A">
        <w:rPr>
          <w:rFonts w:ascii="Arial" w:hAnsi="Arial" w:eastAsia="Calibri" w:cs="Arial"/>
          <w:sz w:val="24"/>
          <w:szCs w:val="24"/>
        </w:rPr>
        <w:t>EdFacts</w:t>
      </w:r>
      <w:proofErr w:type="spellEnd"/>
      <w:r w:rsidRPr="00C21A8A">
        <w:rPr>
          <w:rFonts w:ascii="Arial" w:hAnsi="Arial" w:eastAsia="Calibri" w:cs="Arial"/>
          <w:sz w:val="24"/>
          <w:szCs w:val="24"/>
        </w:rPr>
        <w:t xml:space="preserve"> reports in Generate 5.3</w:t>
      </w:r>
      <w:r w:rsidR="0067354F">
        <w:rPr>
          <w:rFonts w:ascii="Arial" w:hAnsi="Arial" w:eastAsia="Calibri" w:cs="Arial"/>
          <w:sz w:val="24"/>
          <w:szCs w:val="24"/>
        </w:rPr>
        <w:t xml:space="preserve"> with AEM data</w:t>
      </w:r>
      <w:r w:rsidRPr="00C21A8A">
        <w:rPr>
          <w:rFonts w:ascii="Arial" w:hAnsi="Arial" w:eastAsia="Calibri" w:cs="Arial"/>
          <w:sz w:val="24"/>
          <w:szCs w:val="24"/>
        </w:rPr>
        <w:t>.</w:t>
      </w:r>
    </w:p>
    <w:p w:rsidRPr="00C21A8A" w:rsidR="0075286F" w:rsidP="0075286F" w:rsidRDefault="008C5504" w14:paraId="696BE296" w14:textId="45D9E8E6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Continued testing </w:t>
      </w:r>
      <w:r w:rsidR="00DD3754">
        <w:rPr>
          <w:rFonts w:ascii="Arial" w:hAnsi="Arial" w:eastAsia="Calibri" w:cs="Arial"/>
          <w:sz w:val="24"/>
          <w:szCs w:val="24"/>
        </w:rPr>
        <w:t xml:space="preserve">the C029, C039, C052 and C059 in </w:t>
      </w:r>
      <w:r w:rsidR="00031A1C">
        <w:rPr>
          <w:rFonts w:ascii="Arial" w:hAnsi="Arial" w:eastAsia="Calibri" w:cs="Arial"/>
          <w:sz w:val="24"/>
          <w:szCs w:val="24"/>
        </w:rPr>
        <w:t xml:space="preserve">Generate </w:t>
      </w:r>
      <w:r w:rsidR="00DD3754">
        <w:rPr>
          <w:rFonts w:ascii="Arial" w:hAnsi="Arial" w:eastAsia="Calibri" w:cs="Arial"/>
          <w:sz w:val="24"/>
          <w:szCs w:val="24"/>
        </w:rPr>
        <w:t>5w with CNMI data.</w:t>
      </w:r>
      <w:r w:rsidRPr="00C21A8A" w:rsidR="0075286F">
        <w:rPr>
          <w:rFonts w:ascii="Arial" w:hAnsi="Arial" w:eastAsia="Calibri" w:cs="Arial"/>
          <w:sz w:val="24"/>
          <w:szCs w:val="24"/>
        </w:rPr>
        <w:t xml:space="preserve">    </w:t>
      </w:r>
    </w:p>
    <w:p w:rsidRPr="00C21A8A" w:rsidR="0075286F" w:rsidP="0075286F" w:rsidRDefault="0075286F" w14:paraId="6AE0943E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 xml:space="preserve">Training of Generate </w:t>
      </w:r>
      <w:proofErr w:type="spellStart"/>
      <w:r w:rsidRPr="00C21A8A">
        <w:rPr>
          <w:rFonts w:ascii="Arial" w:hAnsi="Arial" w:eastAsia="Calibri" w:cs="Arial"/>
          <w:sz w:val="24"/>
          <w:szCs w:val="24"/>
        </w:rPr>
        <w:t>EdFacts</w:t>
      </w:r>
      <w:proofErr w:type="spellEnd"/>
      <w:r w:rsidRPr="00C21A8A">
        <w:rPr>
          <w:rFonts w:ascii="Arial" w:hAnsi="Arial" w:eastAsia="Calibri" w:cs="Arial"/>
          <w:sz w:val="24"/>
          <w:szCs w:val="24"/>
        </w:rPr>
        <w:t xml:space="preserve"> reports on March 29</w:t>
      </w:r>
      <w:r w:rsidRPr="00C21A8A">
        <w:rPr>
          <w:rFonts w:ascii="Arial" w:hAnsi="Arial" w:eastAsia="Calibri" w:cs="Arial"/>
          <w:sz w:val="24"/>
          <w:szCs w:val="24"/>
          <w:vertAlign w:val="superscript"/>
        </w:rPr>
        <w:t>th</w:t>
      </w:r>
      <w:r w:rsidRPr="00C21A8A">
        <w:rPr>
          <w:rFonts w:ascii="Arial" w:hAnsi="Arial" w:eastAsia="Calibri" w:cs="Arial"/>
          <w:sz w:val="24"/>
          <w:szCs w:val="24"/>
        </w:rPr>
        <w:t xml:space="preserve"> to CNMI representatives</w:t>
      </w:r>
      <w:r w:rsidRPr="0075286F">
        <w:rPr>
          <w:rFonts w:ascii="Arial" w:hAnsi="Arial" w:eastAsia="Calibri" w:cs="Arial"/>
          <w:sz w:val="24"/>
          <w:szCs w:val="24"/>
        </w:rPr>
        <w:t>.</w:t>
      </w:r>
    </w:p>
    <w:p w:rsidRPr="0075286F" w:rsidR="0075286F" w:rsidP="0075286F" w:rsidRDefault="0075286F" w14:paraId="44A4031D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Completed testing Single Sign On (SSO) for the EWS using Google and conducting data validation for indicators.</w:t>
      </w:r>
    </w:p>
    <w:p w:rsidRPr="00C21A8A" w:rsidR="0075286F" w:rsidP="0075286F" w:rsidRDefault="0075286F" w14:paraId="63183B49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Continued development of the landing pages for the EWS.</w:t>
      </w:r>
    </w:p>
    <w:p w:rsidRPr="00C21A8A" w:rsidR="0075286F" w:rsidP="0075286F" w:rsidRDefault="0075286F" w14:paraId="33A751DC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Demonstrated the EWS mock-ups to and collected feedback from CNMI.</w:t>
      </w:r>
    </w:p>
    <w:p w:rsidRPr="00C21A8A" w:rsidR="0075286F" w:rsidP="0075286F" w:rsidRDefault="0075286F" w14:paraId="34FC45CE" w14:textId="77777777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</w:p>
    <w:p w:rsidRPr="0075286F" w:rsidR="0075286F" w:rsidP="0075286F" w:rsidRDefault="0075286F" w14:paraId="4D0EC45B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lastRenderedPageBreak/>
        <w:t xml:space="preserve">Installed the P20W data components in the Test Environment, to include the Data Manager, Data Hub and Data Adapter. </w:t>
      </w:r>
    </w:p>
    <w:p w:rsidRPr="0075286F" w:rsidR="0075286F" w:rsidP="0075286F" w:rsidRDefault="0075286F" w14:paraId="4A8FACB4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 xml:space="preserve">Continued build-out of the Test and Production cloud environments (infrastructure). </w:t>
      </w:r>
    </w:p>
    <w:p w:rsidRPr="00C21A8A" w:rsidR="0075286F" w:rsidP="0075286F" w:rsidRDefault="0075286F" w14:paraId="04E14079" w14:textId="77777777">
      <w:pPr>
        <w:numPr>
          <w:ilvl w:val="1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Successfully installed and configured the API copy utility for incremental updates of the Ed-Fi single year and multi-year databases in ‘Test’.</w:t>
      </w:r>
    </w:p>
    <w:p w:rsidRPr="0075286F" w:rsidR="0075286F" w:rsidP="0075286F" w:rsidRDefault="0075286F" w14:paraId="50731595" w14:textId="77777777">
      <w:pPr>
        <w:numPr>
          <w:ilvl w:val="1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Continued configuration of the P20W CRM solution (development).</w:t>
      </w:r>
    </w:p>
    <w:p w:rsidRPr="0075286F" w:rsidR="0075286F" w:rsidP="0075286F" w:rsidRDefault="0075286F" w14:paraId="6A0FD4BC" w14:textId="77777777">
      <w:pPr>
        <w:numPr>
          <w:ilvl w:val="1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 xml:space="preserve">Finalized design for the CRM dialogues. </w:t>
      </w:r>
    </w:p>
    <w:p w:rsidRPr="0075286F" w:rsidR="0075286F" w:rsidP="0075286F" w:rsidRDefault="0075286F" w14:paraId="7C6127CE" w14:textId="77777777">
      <w:pPr>
        <w:numPr>
          <w:ilvl w:val="1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 xml:space="preserve">Pushed and tested the design for the CRM dialogues to ‘Test’. </w:t>
      </w:r>
    </w:p>
    <w:p w:rsidRPr="0075286F" w:rsidR="0075286F" w:rsidP="0075286F" w:rsidRDefault="0075286F" w14:paraId="3640FF2D" w14:textId="77777777">
      <w:pPr>
        <w:numPr>
          <w:ilvl w:val="1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 xml:space="preserve">Continued development of the workflow queuing, which affects amendments, catalogs, and research purposes. </w:t>
      </w:r>
    </w:p>
    <w:p w:rsidRPr="00C21A8A" w:rsidR="0075286F" w:rsidP="0075286F" w:rsidRDefault="0075286F" w14:paraId="768A2634" w14:textId="77777777">
      <w:pPr>
        <w:numPr>
          <w:ilvl w:val="1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Continued development work on the CRM proxy services</w:t>
      </w:r>
      <w:r w:rsidRPr="0075286F">
        <w:rPr>
          <w:rFonts w:ascii="Arial" w:hAnsi="Arial" w:eastAsia="Calibri" w:cs="Arial"/>
          <w:sz w:val="24"/>
          <w:szCs w:val="24"/>
        </w:rPr>
        <w:t>.</w:t>
      </w:r>
    </w:p>
    <w:p w:rsidRPr="0075286F" w:rsidR="0075286F" w:rsidP="0075286F" w:rsidRDefault="0075286F" w14:paraId="2CE89652" w14:textId="77777777">
      <w:pPr>
        <w:numPr>
          <w:ilvl w:val="1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>Began Dev testing of the P20W data components in the Test Environment, to include the Data Manager, Data Hub and Data Adapter.</w:t>
      </w:r>
    </w:p>
    <w:p w:rsidRPr="00C21A8A" w:rsidR="0075286F" w:rsidP="0075286F" w:rsidRDefault="0075286F" w14:paraId="71DBA453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 xml:space="preserve">Continued work to install the Copy API into Production for 2023. </w:t>
      </w:r>
    </w:p>
    <w:p w:rsidRPr="00C21A8A" w:rsidR="0075286F" w:rsidP="0075286F" w:rsidRDefault="0075286F" w14:paraId="123BEA82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 xml:space="preserve">Continued coordination with CIID to troubleshoot use of Active Directory with Generate in the Azure cloud environment.  </w:t>
      </w:r>
    </w:p>
    <w:p w:rsidRPr="00C21A8A" w:rsidR="0075286F" w:rsidP="0075286F" w:rsidRDefault="0075286F" w14:paraId="1FA03580" w14:textId="77777777">
      <w:pPr>
        <w:numPr>
          <w:ilvl w:val="0"/>
          <w:numId w:val="2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C21A8A">
        <w:rPr>
          <w:rFonts w:ascii="Arial" w:hAnsi="Arial" w:eastAsia="Calibri" w:cs="Arial"/>
          <w:sz w:val="24"/>
          <w:szCs w:val="24"/>
        </w:rPr>
        <w:t xml:space="preserve">Continued work on automating the synchronization of 2023 Child+ data into Test and Production. </w:t>
      </w:r>
    </w:p>
    <w:p w:rsidRPr="0075286F" w:rsidR="0075286F" w:rsidP="0075286F" w:rsidRDefault="0075286F" w14:paraId="603132C9" w14:textId="7777777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5286F">
        <w:rPr>
          <w:rFonts w:ascii="Arial" w:hAnsi="Arial" w:eastAsia="Calibri" w:cs="Arial"/>
          <w:sz w:val="24"/>
          <w:szCs w:val="24"/>
        </w:rPr>
        <w:t>Developed hierarchical structure for Job Types to support reporting.</w:t>
      </w:r>
    </w:p>
    <w:p w:rsidRPr="0075286F" w:rsidR="0075286F" w:rsidP="0075286F" w:rsidRDefault="0075286F" w14:paraId="5A762734" w14:textId="7777777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5286F">
        <w:rPr>
          <w:rFonts w:ascii="Arial" w:hAnsi="Arial" w:eastAsia="Calibri" w:cs="Arial"/>
          <w:sz w:val="24"/>
          <w:szCs w:val="24"/>
        </w:rPr>
        <w:t xml:space="preserve">Provided </w:t>
      </w:r>
      <w:proofErr w:type="spellStart"/>
      <w:r w:rsidRPr="0075286F">
        <w:rPr>
          <w:rFonts w:ascii="Arial" w:hAnsi="Arial" w:eastAsia="Calibri" w:cs="Arial"/>
          <w:sz w:val="24"/>
          <w:szCs w:val="24"/>
        </w:rPr>
        <w:t>DBDriven’s</w:t>
      </w:r>
      <w:proofErr w:type="spellEnd"/>
      <w:r w:rsidRPr="0075286F">
        <w:rPr>
          <w:rFonts w:ascii="Arial" w:hAnsi="Arial" w:eastAsia="Calibri" w:cs="Arial"/>
          <w:sz w:val="24"/>
          <w:szCs w:val="24"/>
        </w:rPr>
        <w:t xml:space="preserve"> response to Data Management practices questions for CNMI’s Data Governance Manual.</w:t>
      </w:r>
    </w:p>
    <w:p w:rsidRPr="0075286F" w:rsidR="0075286F" w:rsidP="0075286F" w:rsidRDefault="0075286F" w14:paraId="01CADC19" w14:textId="7777777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5286F">
        <w:rPr>
          <w:rFonts w:ascii="Arial" w:hAnsi="Arial" w:eastAsia="Calibri" w:cs="Arial"/>
          <w:sz w:val="24"/>
          <w:szCs w:val="24"/>
        </w:rPr>
        <w:t xml:space="preserve">Updated Smarty </w:t>
      </w:r>
      <w:proofErr w:type="spellStart"/>
      <w:r w:rsidRPr="0075286F">
        <w:rPr>
          <w:rFonts w:ascii="Arial" w:hAnsi="Arial" w:eastAsia="Calibri" w:cs="Arial"/>
          <w:sz w:val="24"/>
          <w:szCs w:val="24"/>
        </w:rPr>
        <w:t>Ants</w:t>
      </w:r>
      <w:proofErr w:type="spellEnd"/>
      <w:r w:rsidRPr="0075286F">
        <w:rPr>
          <w:rFonts w:ascii="Arial" w:hAnsi="Arial" w:eastAsia="Calibri" w:cs="Arial"/>
          <w:sz w:val="24"/>
          <w:szCs w:val="24"/>
        </w:rPr>
        <w:t>, Achieve 3000 and WIDA warehouse data.</w:t>
      </w:r>
    </w:p>
    <w:p w:rsidRPr="0075286F" w:rsidR="0075286F" w:rsidP="0075286F" w:rsidRDefault="0075286F" w14:paraId="5E6A5544" w14:textId="7777777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5286F">
        <w:rPr>
          <w:rFonts w:ascii="Arial" w:hAnsi="Arial" w:eastAsia="Calibri" w:cs="Arial"/>
          <w:sz w:val="24"/>
          <w:szCs w:val="24"/>
        </w:rPr>
        <w:t xml:space="preserve">Conducted PM status meeting with CNMI representatives 7 Mar </w:t>
      </w:r>
      <w:proofErr w:type="spellStart"/>
      <w:r w:rsidRPr="0075286F">
        <w:rPr>
          <w:rFonts w:ascii="Arial" w:hAnsi="Arial" w:eastAsia="Calibri" w:cs="Arial"/>
          <w:sz w:val="24"/>
          <w:szCs w:val="24"/>
        </w:rPr>
        <w:t>ChST</w:t>
      </w:r>
      <w:proofErr w:type="spellEnd"/>
      <w:r w:rsidRPr="0075286F">
        <w:rPr>
          <w:rFonts w:ascii="Arial" w:hAnsi="Arial" w:eastAsia="Calibri" w:cs="Arial"/>
          <w:sz w:val="24"/>
          <w:szCs w:val="24"/>
        </w:rPr>
        <w:t>.</w:t>
      </w:r>
    </w:p>
    <w:p w:rsidRPr="0075286F" w:rsidR="0075286F" w:rsidP="0075286F" w:rsidRDefault="0075286F" w14:paraId="3055F5A9" w14:textId="7777777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5286F">
        <w:rPr>
          <w:rFonts w:ascii="Arial" w:hAnsi="Arial" w:eastAsia="Calibri" w:cs="Arial"/>
          <w:sz w:val="24"/>
          <w:szCs w:val="24"/>
        </w:rPr>
        <w:t xml:space="preserve">Conducted PM status meeting with CNMI representatives 14 Mar </w:t>
      </w:r>
      <w:proofErr w:type="spellStart"/>
      <w:r w:rsidRPr="0075286F">
        <w:rPr>
          <w:rFonts w:ascii="Arial" w:hAnsi="Arial" w:eastAsia="Calibri" w:cs="Arial"/>
          <w:sz w:val="24"/>
          <w:szCs w:val="24"/>
        </w:rPr>
        <w:t>ChST</w:t>
      </w:r>
      <w:proofErr w:type="spellEnd"/>
      <w:r w:rsidRPr="0075286F">
        <w:rPr>
          <w:rFonts w:ascii="Arial" w:hAnsi="Arial" w:eastAsia="Calibri" w:cs="Arial"/>
          <w:sz w:val="24"/>
          <w:szCs w:val="24"/>
        </w:rPr>
        <w:t>.</w:t>
      </w:r>
    </w:p>
    <w:p w:rsidRPr="0075286F" w:rsidR="0075286F" w:rsidP="0075286F" w:rsidRDefault="0075286F" w14:paraId="6CBE2AB6" w14:textId="7777777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5286F">
        <w:rPr>
          <w:rFonts w:ascii="Arial" w:hAnsi="Arial" w:eastAsia="Calibri" w:cs="Arial"/>
          <w:sz w:val="24"/>
          <w:szCs w:val="24"/>
        </w:rPr>
        <w:t xml:space="preserve">Conducted PM status meeting with CNMI representatives 21 Mar </w:t>
      </w:r>
      <w:proofErr w:type="spellStart"/>
      <w:r w:rsidRPr="0075286F">
        <w:rPr>
          <w:rFonts w:ascii="Arial" w:hAnsi="Arial" w:eastAsia="Calibri" w:cs="Arial"/>
          <w:sz w:val="24"/>
          <w:szCs w:val="24"/>
        </w:rPr>
        <w:t>ChST</w:t>
      </w:r>
      <w:proofErr w:type="spellEnd"/>
      <w:r w:rsidRPr="0075286F">
        <w:rPr>
          <w:rFonts w:ascii="Arial" w:hAnsi="Arial" w:eastAsia="Calibri" w:cs="Arial"/>
          <w:sz w:val="24"/>
          <w:szCs w:val="24"/>
        </w:rPr>
        <w:t>.</w:t>
      </w:r>
    </w:p>
    <w:p w:rsidRPr="0075286F" w:rsidR="0075286F" w:rsidP="0075286F" w:rsidRDefault="0075286F" w14:paraId="56796B8C" w14:textId="7777777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5286F">
        <w:rPr>
          <w:rFonts w:ascii="Arial" w:hAnsi="Arial" w:eastAsia="Calibri" w:cs="Arial"/>
          <w:sz w:val="24"/>
          <w:szCs w:val="24"/>
        </w:rPr>
        <w:t xml:space="preserve">Conducted PM status meeting with CNMI representatives 28 Mar </w:t>
      </w:r>
      <w:proofErr w:type="spellStart"/>
      <w:r w:rsidRPr="0075286F">
        <w:rPr>
          <w:rFonts w:ascii="Arial" w:hAnsi="Arial" w:eastAsia="Calibri" w:cs="Arial"/>
          <w:sz w:val="24"/>
          <w:szCs w:val="24"/>
        </w:rPr>
        <w:t>ChST</w:t>
      </w:r>
      <w:proofErr w:type="spellEnd"/>
      <w:r w:rsidRPr="0075286F">
        <w:rPr>
          <w:rFonts w:ascii="Arial" w:hAnsi="Arial" w:eastAsia="Calibri" w:cs="Arial"/>
          <w:sz w:val="24"/>
          <w:szCs w:val="24"/>
        </w:rPr>
        <w:t>.</w:t>
      </w:r>
    </w:p>
    <w:p w:rsidR="0072650D" w:rsidP="00722C63" w:rsidRDefault="0072650D" w14:paraId="6BF15E6C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905370" w:rsidR="003E2F3A" w:rsidP="00EF77FA" w:rsidRDefault="003E2F3A" w14:paraId="32D047E5" w14:textId="702BC0AF">
      <w:pPr>
        <w:spacing w:after="0"/>
        <w:rPr>
          <w:sz w:val="24"/>
          <w:szCs w:val="24"/>
        </w:rPr>
      </w:pPr>
    </w:p>
    <w:p w:rsidRPr="00660A50" w:rsidR="00B64FF3" w:rsidP="00A46532" w:rsidRDefault="002669CD" w14:paraId="1DA5A94D" w14:textId="60E13378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name="_Toc131755946" w:id="9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System Maintenance</w:t>
      </w:r>
      <w:r w:rsidR="0057248E"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and Performance Tuning</w:t>
      </w:r>
      <w:bookmarkEnd w:id="9"/>
    </w:p>
    <w:p w:rsidR="00E31D93" w:rsidP="006C4C0E" w:rsidRDefault="00176906" w14:paraId="2CEC62F5" w14:textId="0B581C6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2 provides the </w:t>
      </w:r>
      <w:r w:rsidR="001F6CEA">
        <w:rPr>
          <w:rFonts w:ascii="Arial" w:hAnsi="Arial" w:cs="Arial"/>
          <w:bCs/>
          <w:sz w:val="24"/>
          <w:szCs w:val="24"/>
        </w:rPr>
        <w:t xml:space="preserve">status of CNMI PSS </w:t>
      </w:r>
      <w:r w:rsidR="00663C00">
        <w:rPr>
          <w:rFonts w:ascii="Arial" w:hAnsi="Arial" w:cs="Arial"/>
          <w:bCs/>
          <w:sz w:val="24"/>
          <w:szCs w:val="24"/>
        </w:rPr>
        <w:t>system</w:t>
      </w:r>
      <w:r w:rsidR="0066414E">
        <w:rPr>
          <w:rFonts w:ascii="Arial" w:hAnsi="Arial" w:cs="Arial"/>
          <w:bCs/>
          <w:sz w:val="24"/>
          <w:szCs w:val="24"/>
        </w:rPr>
        <w:t xml:space="preserve"> </w:t>
      </w:r>
      <w:r w:rsidR="002A5CAC">
        <w:rPr>
          <w:rFonts w:ascii="Arial" w:hAnsi="Arial" w:cs="Arial"/>
          <w:bCs/>
          <w:sz w:val="24"/>
          <w:szCs w:val="24"/>
        </w:rPr>
        <w:t>data</w:t>
      </w:r>
      <w:r w:rsidR="00F3195B">
        <w:rPr>
          <w:rFonts w:ascii="Arial" w:hAnsi="Arial" w:cs="Arial"/>
          <w:bCs/>
          <w:sz w:val="24"/>
          <w:szCs w:val="24"/>
        </w:rPr>
        <w:t xml:space="preserve">.  Depending on the data source, data is ingested daily, monthly, </w:t>
      </w:r>
      <w:r w:rsidR="006A5B4C">
        <w:rPr>
          <w:rFonts w:ascii="Arial" w:hAnsi="Arial" w:cs="Arial"/>
          <w:bCs/>
          <w:sz w:val="24"/>
          <w:szCs w:val="24"/>
        </w:rPr>
        <w:t>quarterly,</w:t>
      </w:r>
      <w:r w:rsidR="00F3195B">
        <w:rPr>
          <w:rFonts w:ascii="Arial" w:hAnsi="Arial" w:cs="Arial"/>
          <w:bCs/>
          <w:sz w:val="24"/>
          <w:szCs w:val="24"/>
        </w:rPr>
        <w:t xml:space="preserve"> or annually.  </w:t>
      </w:r>
      <w:r w:rsidR="005A031A">
        <w:rPr>
          <w:rFonts w:ascii="Arial" w:hAnsi="Arial" w:cs="Arial"/>
          <w:bCs/>
          <w:sz w:val="24"/>
          <w:szCs w:val="24"/>
        </w:rPr>
        <w:t xml:space="preserve">  </w:t>
      </w:r>
      <w:r w:rsidR="0069018B">
        <w:rPr>
          <w:rFonts w:ascii="Arial" w:hAnsi="Arial" w:cs="Arial"/>
          <w:bCs/>
          <w:sz w:val="24"/>
          <w:szCs w:val="24"/>
        </w:rPr>
        <w:t xml:space="preserve">During this period, </w:t>
      </w:r>
      <w:proofErr w:type="spellStart"/>
      <w:r w:rsidR="007A7815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7A7815">
        <w:rPr>
          <w:rFonts w:ascii="Arial" w:hAnsi="Arial" w:cs="Arial"/>
          <w:bCs/>
          <w:sz w:val="24"/>
          <w:szCs w:val="24"/>
        </w:rPr>
        <w:t xml:space="preserve"> provide</w:t>
      </w:r>
      <w:r w:rsidR="0069018B">
        <w:rPr>
          <w:rFonts w:ascii="Arial" w:hAnsi="Arial" w:cs="Arial"/>
          <w:bCs/>
          <w:sz w:val="24"/>
          <w:szCs w:val="24"/>
        </w:rPr>
        <w:t>d</w:t>
      </w:r>
      <w:r w:rsidR="007A7815">
        <w:rPr>
          <w:rFonts w:ascii="Arial" w:hAnsi="Arial" w:cs="Arial"/>
          <w:bCs/>
          <w:sz w:val="24"/>
          <w:szCs w:val="24"/>
        </w:rPr>
        <w:t xml:space="preserve"> </w:t>
      </w:r>
      <w:r w:rsidR="0077479B">
        <w:rPr>
          <w:rFonts w:ascii="Arial" w:hAnsi="Arial" w:cs="Arial"/>
          <w:bCs/>
          <w:sz w:val="24"/>
          <w:szCs w:val="24"/>
        </w:rPr>
        <w:t xml:space="preserve">ongoing </w:t>
      </w:r>
      <w:r w:rsidR="007A7815">
        <w:rPr>
          <w:rFonts w:ascii="Arial" w:hAnsi="Arial" w:cs="Arial"/>
          <w:bCs/>
          <w:sz w:val="24"/>
          <w:szCs w:val="24"/>
        </w:rPr>
        <w:t xml:space="preserve">maintenance and tuning of </w:t>
      </w:r>
      <w:r w:rsidR="0077479B">
        <w:rPr>
          <w:rFonts w:ascii="Arial" w:hAnsi="Arial" w:cs="Arial"/>
          <w:bCs/>
          <w:sz w:val="24"/>
          <w:szCs w:val="24"/>
        </w:rPr>
        <w:t xml:space="preserve">each data source and the collective data </w:t>
      </w:r>
      <w:r w:rsidR="00D55F56">
        <w:rPr>
          <w:rFonts w:ascii="Arial" w:hAnsi="Arial" w:cs="Arial"/>
          <w:bCs/>
          <w:sz w:val="24"/>
          <w:szCs w:val="24"/>
        </w:rPr>
        <w:t xml:space="preserve">repositories </w:t>
      </w:r>
      <w:r w:rsidR="0077479B">
        <w:rPr>
          <w:rFonts w:ascii="Arial" w:hAnsi="Arial" w:cs="Arial"/>
          <w:bCs/>
          <w:sz w:val="24"/>
          <w:szCs w:val="24"/>
        </w:rPr>
        <w:t>within each environment</w:t>
      </w:r>
      <w:r w:rsidR="00D55F56">
        <w:rPr>
          <w:rFonts w:ascii="Arial" w:hAnsi="Arial" w:cs="Arial"/>
          <w:bCs/>
          <w:sz w:val="24"/>
          <w:szCs w:val="24"/>
        </w:rPr>
        <w:t xml:space="preserve"> (Development, Test, Production)</w:t>
      </w:r>
      <w:r w:rsidR="0077479B">
        <w:rPr>
          <w:rFonts w:ascii="Arial" w:hAnsi="Arial" w:cs="Arial"/>
          <w:bCs/>
          <w:sz w:val="24"/>
          <w:szCs w:val="24"/>
        </w:rPr>
        <w:t xml:space="preserve">.  </w:t>
      </w:r>
    </w:p>
    <w:p w:rsidR="00C90C33" w:rsidP="006C4C0E" w:rsidRDefault="00C90C33" w14:paraId="574CD901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66414E" w:rsidP="006C4C0E" w:rsidRDefault="00E662DD" w14:paraId="4D7B6519" w14:textId="6AB8C202">
      <w:pPr>
        <w:spacing w:after="0"/>
        <w:rPr>
          <w:rFonts w:ascii="Arial" w:hAnsi="Arial" w:cs="Arial"/>
          <w:bCs/>
          <w:sz w:val="24"/>
          <w:szCs w:val="24"/>
        </w:rPr>
      </w:pPr>
      <w:r w:rsidRPr="00E662DD">
        <w:rPr>
          <w:rFonts w:ascii="Arial" w:hAnsi="Arial" w:cs="Arial"/>
          <w:bCs/>
          <w:noProof/>
          <w:sz w:val="24"/>
          <w:szCs w:val="24"/>
        </w:rPr>
        <w:lastRenderedPageBreak/>
        <w:drawing>
          <wp:inline distT="0" distB="0" distL="0" distR="0" wp14:anchorId="7BA3E002" wp14:editId="094B8ABA">
            <wp:extent cx="6253395" cy="552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7704" cy="55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529" w:rsidP="004A4529" w:rsidRDefault="004A4529" w14:paraId="2676CCAB" w14:textId="508F0EBD">
      <w:pPr>
        <w:pStyle w:val="Caption"/>
        <w:spacing w:after="0"/>
        <w:jc w:val="center"/>
      </w:pPr>
      <w:bookmarkStart w:name="_Toc131755947" w:id="10"/>
      <w:r>
        <w:t xml:space="preserve">Figure 2: CNMI Data Source </w:t>
      </w:r>
      <w:r w:rsidR="00AF5E7A">
        <w:t>Ingestion and Mapping</w:t>
      </w:r>
      <w:bookmarkEnd w:id="10"/>
      <w:r w:rsidR="00AF5E7A">
        <w:t xml:space="preserve"> </w:t>
      </w:r>
    </w:p>
    <w:p w:rsidR="0037728D" w:rsidP="006C4C0E" w:rsidRDefault="0037728D" w14:paraId="00D2D6F3" w14:textId="338CDEE7">
      <w:pPr>
        <w:spacing w:after="0"/>
        <w:rPr>
          <w:rFonts w:ascii="Arial" w:hAnsi="Arial" w:cs="Arial"/>
          <w:bCs/>
          <w:sz w:val="24"/>
          <w:szCs w:val="24"/>
        </w:rPr>
      </w:pPr>
    </w:p>
    <w:p w:rsidR="006A5B4C" w:rsidP="006C4C0E" w:rsidRDefault="006A5B4C" w14:paraId="1E3463CF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6A5B4C" w14:paraId="6FAC58F4" w14:textId="77777777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DBDriven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continues efforts to build, tune and configure </w:t>
      </w:r>
      <w:r w:rsidR="00CD2824">
        <w:rPr>
          <w:rFonts w:ascii="Arial" w:hAnsi="Arial" w:cs="Arial"/>
          <w:bCs/>
          <w:sz w:val="24"/>
          <w:szCs w:val="24"/>
        </w:rPr>
        <w:t>the Development, Test and Production environments</w:t>
      </w:r>
      <w:r w:rsidR="008D2495">
        <w:rPr>
          <w:rFonts w:ascii="Arial" w:hAnsi="Arial" w:cs="Arial"/>
          <w:bCs/>
          <w:sz w:val="24"/>
          <w:szCs w:val="24"/>
        </w:rPr>
        <w:t xml:space="preserve"> for the K12 SLDS, P20W and EWS</w:t>
      </w:r>
      <w:r w:rsidR="00CD2824">
        <w:rPr>
          <w:rFonts w:ascii="Arial" w:hAnsi="Arial" w:cs="Arial"/>
          <w:bCs/>
          <w:sz w:val="24"/>
          <w:szCs w:val="24"/>
        </w:rPr>
        <w:t xml:space="preserve">.  </w:t>
      </w:r>
    </w:p>
    <w:p w:rsidR="005F676A" w:rsidP="006C4C0E" w:rsidRDefault="005F676A" w14:paraId="661A8ECA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1AEBDC25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10D0D1D4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6194C1BA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77DC3B51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653FEFB0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4FB99220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195A7930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5E88E439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37728D" w:rsidP="006C4C0E" w:rsidRDefault="0037728D" w14:paraId="3E50075B" w14:textId="3EE7D2A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Figure 3 provides the state of the CNMI PSS hosting </w:t>
      </w:r>
      <w:r w:rsidR="00214728">
        <w:rPr>
          <w:rFonts w:ascii="Arial" w:hAnsi="Arial" w:cs="Arial"/>
          <w:bCs/>
          <w:sz w:val="24"/>
          <w:szCs w:val="24"/>
        </w:rPr>
        <w:t xml:space="preserve">physical </w:t>
      </w:r>
      <w:r>
        <w:rPr>
          <w:rFonts w:ascii="Arial" w:hAnsi="Arial" w:cs="Arial"/>
          <w:bCs/>
          <w:sz w:val="24"/>
          <w:szCs w:val="24"/>
        </w:rPr>
        <w:t>environment.</w:t>
      </w:r>
    </w:p>
    <w:p w:rsidR="000075D4" w:rsidP="006C4C0E" w:rsidRDefault="000075D4" w14:paraId="7AA092CF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37728D" w:rsidP="006C4C0E" w:rsidRDefault="000075D4" w14:paraId="250F5B05" w14:textId="0C3DE7D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960520F" wp14:editId="719E52EE">
            <wp:extent cx="6235700" cy="4572847"/>
            <wp:effectExtent l="0" t="0" r="0" b="0"/>
            <wp:docPr id="1916421091" name="Picture 191642109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21091" name="Picture 1916421091" descr="Chart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290" cy="458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7A" w:rsidP="00AF5E7A" w:rsidRDefault="00AF5E7A" w14:paraId="7BC4730C" w14:textId="78B9AFB0">
      <w:pPr>
        <w:pStyle w:val="Caption"/>
        <w:spacing w:after="0"/>
        <w:jc w:val="center"/>
      </w:pPr>
      <w:bookmarkStart w:name="_Toc131755948" w:id="11"/>
      <w:r>
        <w:t>Figure 3: CNMI PSS SLDS &amp; P20W Infrastructure Status</w:t>
      </w:r>
      <w:bookmarkEnd w:id="11"/>
    </w:p>
    <w:p w:rsidR="00674F8B" w:rsidP="006C4C0E" w:rsidRDefault="00674F8B" w14:paraId="6992E002" w14:textId="42A88D29">
      <w:pPr>
        <w:spacing w:after="0"/>
        <w:rPr>
          <w:rFonts w:ascii="Arial" w:hAnsi="Arial" w:cs="Arial"/>
          <w:bCs/>
          <w:sz w:val="24"/>
          <w:szCs w:val="24"/>
        </w:rPr>
      </w:pPr>
    </w:p>
    <w:p w:rsidR="0020474C" w:rsidP="006C4C0E" w:rsidRDefault="0020474C" w14:paraId="453D9B61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20474C" w:rsidP="006C4C0E" w:rsidRDefault="0020474C" w14:paraId="03F82A21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25EDB9DA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0C2C2179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497EEEAE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3ADCA59D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12AE92D7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1F878E6F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1895F38D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4B545077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192F732B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659F7640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5703E35E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04E55DE0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67FBCB13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465B2F58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73F9A392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1D7454CA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0C664DE5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5F676A" w:rsidP="006C4C0E" w:rsidRDefault="005F676A" w14:paraId="2C0CBA26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674F8B" w:rsidP="006C4C0E" w:rsidRDefault="006708AF" w14:paraId="573C2EF7" w14:textId="4BC6FE0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4 provides the </w:t>
      </w:r>
      <w:r w:rsidR="000A2252">
        <w:rPr>
          <w:rFonts w:ascii="Arial" w:hAnsi="Arial" w:cs="Arial"/>
          <w:bCs/>
          <w:sz w:val="24"/>
          <w:szCs w:val="24"/>
        </w:rPr>
        <w:t xml:space="preserve">state of the CNMI PSS </w:t>
      </w:r>
      <w:r w:rsidR="00B564B1">
        <w:rPr>
          <w:rFonts w:ascii="Arial" w:hAnsi="Arial" w:cs="Arial"/>
          <w:bCs/>
          <w:sz w:val="24"/>
          <w:szCs w:val="24"/>
        </w:rPr>
        <w:t xml:space="preserve">data </w:t>
      </w:r>
      <w:r w:rsidR="000A2252">
        <w:rPr>
          <w:rFonts w:ascii="Arial" w:hAnsi="Arial" w:cs="Arial"/>
          <w:bCs/>
          <w:sz w:val="24"/>
          <w:szCs w:val="24"/>
        </w:rPr>
        <w:t xml:space="preserve">environments and components. </w:t>
      </w:r>
    </w:p>
    <w:p w:rsidR="001965E6" w:rsidP="006C4C0E" w:rsidRDefault="001965E6" w14:paraId="114742DE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="001653F7" w:rsidP="00EA61D5" w:rsidRDefault="001653F7" w14:paraId="1624E78F" w14:textId="77777777">
      <w:pPr>
        <w:spacing w:after="0"/>
        <w:rPr>
          <w:rFonts w:ascii="Arial" w:hAnsi="Arial" w:cs="Arial"/>
          <w:bCs/>
          <w:sz w:val="24"/>
          <w:szCs w:val="24"/>
        </w:rPr>
      </w:pPr>
    </w:p>
    <w:p w:rsidRPr="00EA61D5" w:rsidR="00080EF9" w:rsidP="00EA61D5" w:rsidRDefault="001965E6" w14:paraId="12D2A37B" w14:textId="60E6ED2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0FA54E" wp14:editId="43B36805">
            <wp:extent cx="5943600" cy="2981156"/>
            <wp:effectExtent l="0" t="0" r="0" b="0"/>
            <wp:docPr id="13" name="Picture 1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imeline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CCD" w:rsidP="4482BB52" w:rsidRDefault="00B07CCD" w14:paraId="41170593" w14:textId="573E6FF4">
      <w:pPr>
        <w:pStyle w:val="Caption"/>
        <w:spacing w:after="0"/>
        <w:jc w:val="center"/>
      </w:pPr>
      <w:bookmarkStart w:name="_Toc131755949" w:id="13"/>
      <w:r w:rsidR="56E24C91">
        <w:rPr/>
        <w:t xml:space="preserve">Figure 4: CNMI PSS SLDS &amp; P20W </w:t>
      </w:r>
      <w:r w:rsidR="5EFEBCD1">
        <w:rPr/>
        <w:t xml:space="preserve">Data Pipeline </w:t>
      </w:r>
      <w:r w:rsidR="56E24C91">
        <w:rPr/>
        <w:t>Status</w:t>
      </w:r>
      <w:bookmarkEnd w:id="13"/>
    </w:p>
    <w:p w:rsidR="00B07CCD" w:rsidP="002A6118" w:rsidRDefault="00B07CCD" w14:paraId="75FAA813" w14:textId="77777777"/>
    <w:p w:rsidR="006C0B13" w:rsidP="002A6118" w:rsidRDefault="006C0B13" w14:paraId="18476B15" w14:textId="77777777"/>
    <w:p w:rsidR="006C0B13" w:rsidP="002A6118" w:rsidRDefault="006C0B13" w14:paraId="690DC60F" w14:textId="77777777"/>
    <w:p w:rsidR="006C0B13" w:rsidP="002A6118" w:rsidRDefault="006C0B13" w14:paraId="13DE8341" w14:textId="77777777"/>
    <w:p w:rsidR="006C0B13" w:rsidP="002A6118" w:rsidRDefault="006C0B13" w14:paraId="681241DD" w14:textId="77777777"/>
    <w:p w:rsidR="006C0B13" w:rsidP="002A6118" w:rsidRDefault="006C0B13" w14:paraId="02787E28" w14:textId="77777777"/>
    <w:p w:rsidR="006C0B13" w:rsidP="002A6118" w:rsidRDefault="006C0B13" w14:paraId="1D3589CD" w14:textId="77777777"/>
    <w:p w:rsidR="006C0B13" w:rsidP="002A6118" w:rsidRDefault="006C0B13" w14:paraId="1C0E9D86" w14:textId="77777777"/>
    <w:p w:rsidR="006C0B13" w:rsidP="002A6118" w:rsidRDefault="006C0B13" w14:paraId="4A7D8124" w14:textId="77777777"/>
    <w:p w:rsidR="006C0B13" w:rsidP="002A6118" w:rsidRDefault="006C0B13" w14:paraId="07F46D42" w14:textId="77777777"/>
    <w:p w:rsidR="006C0B13" w:rsidP="002A6118" w:rsidRDefault="006C0B13" w14:paraId="50DAFDF0" w14:textId="77777777"/>
    <w:p w:rsidRPr="004A4DCA" w:rsidR="005D07D6" w:rsidP="004A4DCA" w:rsidRDefault="003D615E" w14:paraId="7482B568" w14:textId="4909ED2E">
      <w:pPr>
        <w:pStyle w:val="Heading2"/>
        <w:rPr>
          <w:rStyle w:val="IntenseReference"/>
          <w:b w:val="1"/>
          <w:bCs w:val="1"/>
          <w:smallCaps w:val="1"/>
          <w:u w:val="none"/>
        </w:rPr>
      </w:pPr>
      <w:bookmarkStart w:name="_Toc131755950" w:id="14"/>
      <w:r w:rsidRPr="4482BB52" w:rsidR="49F6CE87">
        <w:rPr>
          <w:rStyle w:val="IntenseReference"/>
          <w:b w:val="1"/>
          <w:bCs w:val="1"/>
          <w:smallCaps w:val="1"/>
          <w:u w:val="none"/>
        </w:rPr>
        <w:t>Project Management</w:t>
      </w:r>
      <w:r w:rsidRPr="4482BB52" w:rsidR="7745CD79">
        <w:rPr>
          <w:rStyle w:val="IntenseReference"/>
          <w:b w:val="1"/>
          <w:bCs w:val="1"/>
          <w:smallCaps w:val="1"/>
          <w:u w:val="none"/>
        </w:rPr>
        <w:t xml:space="preserve"> Events</w:t>
      </w:r>
      <w:bookmarkEnd w:id="14"/>
    </w:p>
    <w:p w:rsidR="006C0B13" w:rsidP="002A6118" w:rsidRDefault="006C0B13" w14:paraId="46868724" w14:textId="4B0ED0D8">
      <w:r w:rsidRPr="006C0B13">
        <w:rPr>
          <w:noProof/>
        </w:rPr>
        <w:drawing>
          <wp:inline distT="0" distB="0" distL="0" distR="0" wp14:anchorId="126EBA4D" wp14:editId="01404E32">
            <wp:extent cx="5943600" cy="6004560"/>
            <wp:effectExtent l="0" t="0" r="0" b="0"/>
            <wp:docPr id="1453372911" name="Picture 145337291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372911" name="Picture 1" descr="Table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E9" w:rsidP="002A6118" w:rsidRDefault="00EF46E9" w14:paraId="0EB58BC6" w14:textId="77777777"/>
    <w:p w:rsidR="00EF46E9" w:rsidP="002A6118" w:rsidRDefault="000860D4" w14:paraId="0C81F06E" w14:textId="71D32E06">
      <w:r w:rsidRPr="000860D4">
        <w:rPr>
          <w:noProof/>
        </w:rPr>
        <w:lastRenderedPageBreak/>
        <w:drawing>
          <wp:inline distT="0" distB="0" distL="0" distR="0" wp14:anchorId="4D999B2F" wp14:editId="4F274301">
            <wp:extent cx="5943600" cy="6027420"/>
            <wp:effectExtent l="0" t="0" r="0" b="0"/>
            <wp:docPr id="126972202" name="Picture 1269722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2202" name="Picture 1" descr="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0D4" w:rsidP="002A6118" w:rsidRDefault="000860D4" w14:paraId="7CE72E3F" w14:textId="77777777"/>
    <w:p w:rsidR="000860D4" w:rsidP="002A6118" w:rsidRDefault="00ED185F" w14:paraId="58EC1E4A" w14:textId="22499DAB">
      <w:r w:rsidRPr="00ED185F">
        <w:rPr>
          <w:noProof/>
        </w:rPr>
        <w:lastRenderedPageBreak/>
        <w:drawing>
          <wp:inline distT="0" distB="0" distL="0" distR="0" wp14:anchorId="7D327AB7" wp14:editId="39E5A8F2">
            <wp:extent cx="5943600" cy="2399665"/>
            <wp:effectExtent l="0" t="0" r="0" b="635"/>
            <wp:docPr id="1200447984" name="Picture 120044798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47984" name="Picture 1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85F" w:rsidP="002A6118" w:rsidRDefault="00ED185F" w14:paraId="1F0D2148" w14:textId="77777777"/>
    <w:p w:rsidRPr="00832BF7" w:rsidR="00ED185F" w:rsidP="00832BF7" w:rsidRDefault="00ED185F" w14:paraId="5B283201" w14:textId="552124F5">
      <w:pPr>
        <w:pStyle w:val="Heading2"/>
        <w:rPr>
          <w:rStyle w:val="IntenseReference"/>
          <w:b w:val="1"/>
          <w:bCs w:val="1"/>
          <w:smallCaps w:val="1"/>
          <w:u w:val="none"/>
        </w:rPr>
      </w:pPr>
      <w:bookmarkStart w:name="_Toc131755951" w:id="15"/>
      <w:r w:rsidRPr="4482BB52" w:rsidR="6D567724">
        <w:rPr>
          <w:rStyle w:val="IntenseReference"/>
          <w:b w:val="1"/>
          <w:bCs w:val="1"/>
          <w:smallCaps w:val="1"/>
          <w:u w:val="none"/>
        </w:rPr>
        <w:t>Infrastructure</w:t>
      </w:r>
      <w:r w:rsidRPr="4482BB52" w:rsidR="1AF6D50D">
        <w:rPr>
          <w:rStyle w:val="IntenseReference"/>
          <w:b w:val="1"/>
          <w:bCs w:val="1"/>
          <w:smallCaps w:val="1"/>
          <w:u w:val="none"/>
        </w:rPr>
        <w:t xml:space="preserve"> Events</w:t>
      </w:r>
      <w:bookmarkEnd w:id="15"/>
    </w:p>
    <w:p w:rsidRPr="00ED185F" w:rsidR="00ED185F" w:rsidP="00ED185F" w:rsidRDefault="003B4CE0" w14:paraId="7E94B8BF" w14:textId="73011772">
      <w:r w:rsidRPr="003B4CE0">
        <w:rPr>
          <w:noProof/>
        </w:rPr>
        <w:drawing>
          <wp:inline distT="0" distB="0" distL="0" distR="0" wp14:anchorId="0BED5B1E" wp14:editId="29EB5EDD">
            <wp:extent cx="5943600" cy="5253355"/>
            <wp:effectExtent l="0" t="0" r="0" b="4445"/>
            <wp:docPr id="1568237044" name="Picture 156823704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37044" name="Picture 1" descr="Graphical user interface, text, application, emai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85F" w:rsidP="002A6118" w:rsidRDefault="00ED185F" w14:paraId="22E9F360" w14:textId="77777777"/>
    <w:p w:rsidRPr="00832BF7" w:rsidR="0019716F" w:rsidP="00832BF7" w:rsidRDefault="0019716F" w14:paraId="08B5C845" w14:textId="059024A8">
      <w:pPr>
        <w:pStyle w:val="Heading2"/>
        <w:rPr>
          <w:rStyle w:val="IntenseReference"/>
          <w:b w:val="1"/>
          <w:bCs w:val="1"/>
          <w:smallCaps w:val="1"/>
          <w:u w:val="none"/>
        </w:rPr>
      </w:pPr>
      <w:bookmarkStart w:name="_Toc131755952" w:id="16"/>
      <w:r w:rsidRPr="4482BB52" w:rsidR="5D296769">
        <w:rPr>
          <w:rStyle w:val="IntenseReference"/>
          <w:b w:val="1"/>
          <w:bCs w:val="1"/>
          <w:smallCaps w:val="1"/>
          <w:u w:val="none"/>
        </w:rPr>
        <w:t>Development</w:t>
      </w:r>
      <w:r w:rsidRPr="4482BB52" w:rsidR="0BF4281A">
        <w:rPr>
          <w:rStyle w:val="IntenseReference"/>
          <w:b w:val="1"/>
          <w:bCs w:val="1"/>
          <w:smallCaps w:val="1"/>
          <w:u w:val="none"/>
        </w:rPr>
        <w:t xml:space="preserve"> Events</w:t>
      </w:r>
      <w:bookmarkEnd w:id="16"/>
    </w:p>
    <w:p w:rsidRPr="0019716F" w:rsidR="0019716F" w:rsidP="0019716F" w:rsidRDefault="00104AE4" w14:paraId="22706EBE" w14:textId="0B7C56C0">
      <w:r w:rsidRPr="00104AE4">
        <w:rPr>
          <w:noProof/>
        </w:rPr>
        <w:drawing>
          <wp:inline distT="0" distB="0" distL="0" distR="0" wp14:anchorId="56BB7A49" wp14:editId="3AC493D5">
            <wp:extent cx="5943600" cy="5287645"/>
            <wp:effectExtent l="0" t="0" r="0" b="8255"/>
            <wp:docPr id="1552391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9115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16F" w:rsidP="002A6118" w:rsidRDefault="0019716F" w14:paraId="0A175442" w14:textId="77777777"/>
    <w:p w:rsidRPr="00BF7EB3" w:rsidR="007E1D36" w:rsidP="00BF7EB3" w:rsidRDefault="00224E35" w14:paraId="24EC551B" w14:textId="02643B95">
      <w:pPr>
        <w:pStyle w:val="Heading2"/>
        <w:rPr>
          <w:rStyle w:val="IntenseReference"/>
          <w:b w:val="1"/>
          <w:bCs w:val="1"/>
          <w:smallCaps w:val="1"/>
          <w:u w:val="none"/>
        </w:rPr>
      </w:pPr>
      <w:r w:rsidRPr="4482BB52" w:rsidR="55792152">
        <w:rPr>
          <w:rStyle w:val="IntenseReference"/>
          <w:b w:val="1"/>
          <w:bCs w:val="1"/>
          <w:smallCaps w:val="1"/>
          <w:u w:val="none"/>
        </w:rPr>
        <w:t>Azure Dev Ops Events</w:t>
      </w:r>
    </w:p>
    <w:p w:rsidR="0086652D" w:rsidP="002A6118" w:rsidRDefault="0086652D" w14:paraId="61703F07" w14:textId="77777777">
      <w:r w:rsidRPr="0086652D">
        <w:rPr>
          <w:noProof/>
        </w:rPr>
        <w:drawing>
          <wp:inline distT="0" distB="0" distL="0" distR="0" wp14:anchorId="50547B05" wp14:editId="540049DA">
            <wp:extent cx="4762913" cy="6485182"/>
            <wp:effectExtent l="0" t="0" r="0" b="0"/>
            <wp:docPr id="1989732438" name="Picture 198973243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32438" name="Picture 1" descr="Tab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62913" cy="6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52D" w:rsidP="002A6118" w:rsidRDefault="0086652D" w14:paraId="64D8ADC2" w14:textId="77777777"/>
    <w:p w:rsidR="00612A0A" w:rsidP="002A6118" w:rsidRDefault="00612A0A" w14:paraId="01F64F3B" w14:textId="77777777"/>
    <w:p w:rsidR="0085633A" w:rsidP="002A6118" w:rsidRDefault="0085633A" w14:paraId="44FBBCF0" w14:textId="77777777"/>
    <w:p w:rsidR="0085633A" w:rsidP="002A6118" w:rsidRDefault="0085633A" w14:paraId="16F8A6A2" w14:textId="77777777"/>
    <w:p w:rsidR="0085633A" w:rsidP="002A6118" w:rsidRDefault="0085633A" w14:paraId="6A66D072" w14:textId="77777777"/>
    <w:p w:rsidR="0085633A" w:rsidP="002A6118" w:rsidRDefault="0085633A" w14:paraId="00C1388C" w14:textId="0D622C5B">
      <w:r w:rsidR="7321932C">
        <w:rPr/>
        <w:t xml:space="preserve">ADO </w:t>
      </w:r>
      <w:r w:rsidR="2A929F1A">
        <w:rPr/>
        <w:t>Cont’d</w:t>
      </w:r>
    </w:p>
    <w:p w:rsidR="0085633A" w:rsidP="002A6118" w:rsidRDefault="007F1555" w14:paraId="22980FA6" w14:textId="77777777">
      <w:r w:rsidRPr="007F1555">
        <w:rPr>
          <w:noProof/>
        </w:rPr>
        <w:drawing>
          <wp:inline distT="0" distB="0" distL="0" distR="0" wp14:anchorId="60370409" wp14:editId="6AFED86C">
            <wp:extent cx="4810125" cy="2865120"/>
            <wp:effectExtent l="0" t="0" r="9525" b="0"/>
            <wp:docPr id="1921932371" name="Picture 192193237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32371" name="Picture 1" descr="Tabl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10546" cy="286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33A" w:rsidP="005A0EED" w:rsidRDefault="0085633A" w14:paraId="695CA9E8" w14:textId="4939E467">
      <w:pPr>
        <w:pStyle w:val="Caption"/>
        <w:spacing w:after="0"/>
      </w:pPr>
    </w:p>
    <w:p w:rsidRPr="00DD5837" w:rsidR="00F940A7" w:rsidP="002A6118" w:rsidRDefault="00AF2909" w14:paraId="37074B14" w14:textId="798C9E0B"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4F1D1ED" wp14:editId="0B277A88">
                <wp:simplePos x="0" y="0"/>
                <wp:positionH relativeFrom="margin">
                  <wp:posOffset>-679450</wp:posOffset>
                </wp:positionH>
                <wp:positionV relativeFrom="page">
                  <wp:posOffset>8661400</wp:posOffset>
                </wp:positionV>
                <wp:extent cx="7315200" cy="1215391"/>
                <wp:effectExtent l="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5" style="position:absolute;margin-left:-53.5pt;margin-top:682pt;width:8in;height:95.7pt;rotation:180;z-index:251658243;mso-position-horizontal-relative:margin;mso-position-vertical-relative:page" coordsize="73152,12161" coordorigin="" o:spid="_x0000_s1026" w14:anchorId="2366532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">
                <v:shape id="Rectangle 51" style="position:absolute;width:73152;height:11303;visibility:visible;mso-wrap-style:square;v-text-anchor:middle" coordsize="7312660,1129665" o:spid="_x0000_s1027" fillcolor="#4472c4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7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>
                  <v:fill type="frame" o:title="" recolor="t" rotate="t" r:id="rId13"/>
                </v:rect>
                <w10:wrap anchorx="margin" anchory="page"/>
              </v:group>
            </w:pict>
          </mc:Fallback>
        </mc:AlternateContent>
      </w:r>
    </w:p>
    <w:sectPr w:rsidRPr="00DD5837" w:rsidR="00F940A7" w:rsidSect="00FE0618">
      <w:headerReference w:type="default" r:id="rId24"/>
      <w:footerReference w:type="default" r:id="rId25"/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3C14" w:rsidP="00857C7F" w:rsidRDefault="00993C14" w14:paraId="00758A50" w14:textId="77777777">
      <w:pPr>
        <w:spacing w:after="0" w:line="240" w:lineRule="auto"/>
      </w:pPr>
      <w:r>
        <w:separator/>
      </w:r>
    </w:p>
  </w:endnote>
  <w:endnote w:type="continuationSeparator" w:id="0">
    <w:p w:rsidR="00993C14" w:rsidP="00857C7F" w:rsidRDefault="00993C14" w14:paraId="354DF65A" w14:textId="77777777">
      <w:pPr>
        <w:spacing w:after="0" w:line="240" w:lineRule="auto"/>
      </w:pPr>
      <w:r>
        <w:continuationSeparator/>
      </w:r>
    </w:p>
  </w:endnote>
  <w:endnote w:type="continuationNotice" w:id="1">
    <w:p w:rsidR="00993C14" w:rsidRDefault="00993C14" w14:paraId="4D9B90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2EF" w:rsidRDefault="00EF42EF" w14:paraId="747F6FCC" w14:textId="7FA0E5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EF42EF" w:rsidRDefault="00EF42EF" w14:paraId="4AFCBEC6" w14:textId="6DB78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3C14" w:rsidP="00857C7F" w:rsidRDefault="00993C14" w14:paraId="590F7971" w14:textId="77777777">
      <w:pPr>
        <w:spacing w:after="0" w:line="240" w:lineRule="auto"/>
      </w:pPr>
      <w:r>
        <w:separator/>
      </w:r>
    </w:p>
  </w:footnote>
  <w:footnote w:type="continuationSeparator" w:id="0">
    <w:p w:rsidR="00993C14" w:rsidP="00857C7F" w:rsidRDefault="00993C14" w14:paraId="053956D1" w14:textId="77777777">
      <w:pPr>
        <w:spacing w:after="0" w:line="240" w:lineRule="auto"/>
      </w:pPr>
      <w:r>
        <w:continuationSeparator/>
      </w:r>
    </w:p>
  </w:footnote>
  <w:footnote w:type="continuationNotice" w:id="1">
    <w:p w:rsidR="00993C14" w:rsidRDefault="00993C14" w14:paraId="1C8E2A4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C7F" w:rsidP="006A79BD" w:rsidRDefault="006A79BD" w14:paraId="44CF6F88" w14:textId="48A1B95D">
    <w:pPr>
      <w:pStyle w:val="Header"/>
      <w:jc w:val="right"/>
    </w:pPr>
    <w:r>
      <w:rPr>
        <w:color w:val="404040" w:themeColor="text1" w:themeTint="BF"/>
      </w:rPr>
      <w:t>CNMI PSS Monthly Status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C27D03"/>
    <w:multiLevelType w:val="multilevel"/>
    <w:tmpl w:val="3C1E93B0"/>
    <w:lvl w:ilvl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hAnsi="Noto Sans" w:eastAsia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hAnsi="Noto Sans" w:eastAsia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hAnsi="Noto Sans" w:eastAsia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hAnsi="Noto Sans" w:eastAsia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  <w:sz w:val="20"/>
        <w:szCs w:val="20"/>
      </w:rPr>
    </w:lvl>
  </w:abstractNum>
  <w:abstractNum w:abstractNumId="2" w15:restartNumberingAfterBreak="0">
    <w:nsid w:val="51B14686"/>
    <w:multiLevelType w:val="multilevel"/>
    <w:tmpl w:val="9F7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64F546D"/>
    <w:multiLevelType w:val="multilevel"/>
    <w:tmpl w:val="542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8992B84"/>
    <w:multiLevelType w:val="hybridMultilevel"/>
    <w:tmpl w:val="507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E541F2"/>
    <w:multiLevelType w:val="multilevel"/>
    <w:tmpl w:val="301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A31303A"/>
    <w:multiLevelType w:val="multilevel"/>
    <w:tmpl w:val="C30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D6F0B43"/>
    <w:multiLevelType w:val="multilevel"/>
    <w:tmpl w:val="7F6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3612069"/>
    <w:multiLevelType w:val="multilevel"/>
    <w:tmpl w:val="43F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93909660">
    <w:abstractNumId w:val="0"/>
  </w:num>
  <w:num w:numId="2" w16cid:durableId="1170025992">
    <w:abstractNumId w:val="0"/>
  </w:num>
  <w:num w:numId="3" w16cid:durableId="1708065577">
    <w:abstractNumId w:val="0"/>
  </w:num>
  <w:num w:numId="4" w16cid:durableId="1600718686">
    <w:abstractNumId w:val="0"/>
  </w:num>
  <w:num w:numId="5" w16cid:durableId="97069108">
    <w:abstractNumId w:val="0"/>
  </w:num>
  <w:num w:numId="6" w16cid:durableId="772897780">
    <w:abstractNumId w:val="0"/>
  </w:num>
  <w:num w:numId="7" w16cid:durableId="1037464128">
    <w:abstractNumId w:val="0"/>
  </w:num>
  <w:num w:numId="8" w16cid:durableId="1357192918">
    <w:abstractNumId w:val="0"/>
  </w:num>
  <w:num w:numId="9" w16cid:durableId="859469147">
    <w:abstractNumId w:val="0"/>
  </w:num>
  <w:num w:numId="10" w16cid:durableId="1800685033">
    <w:abstractNumId w:val="0"/>
  </w:num>
  <w:num w:numId="11" w16cid:durableId="1298610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87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9318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047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3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441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446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515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303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83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12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8276588">
    <w:abstractNumId w:val="1"/>
  </w:num>
  <w:num w:numId="23" w16cid:durableId="1557856511">
    <w:abstractNumId w:val="2"/>
  </w:num>
  <w:num w:numId="24" w16cid:durableId="1320840557">
    <w:abstractNumId w:val="6"/>
  </w:num>
  <w:num w:numId="25" w16cid:durableId="1199007020">
    <w:abstractNumId w:val="5"/>
  </w:num>
  <w:num w:numId="26" w16cid:durableId="1352609017">
    <w:abstractNumId w:val="8"/>
  </w:num>
  <w:num w:numId="27" w16cid:durableId="1822499613">
    <w:abstractNumId w:val="3"/>
  </w:num>
  <w:num w:numId="28" w16cid:durableId="153688509">
    <w:abstractNumId w:val="7"/>
  </w:num>
  <w:num w:numId="29" w16cid:durableId="539823497">
    <w:abstractNumId w:val="4"/>
  </w:num>
  <w:num w:numId="30" w16cid:durableId="75840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7F"/>
    <w:rsid w:val="00000F90"/>
    <w:rsid w:val="0000569B"/>
    <w:rsid w:val="0000601B"/>
    <w:rsid w:val="000075D4"/>
    <w:rsid w:val="00007F2E"/>
    <w:rsid w:val="0002102F"/>
    <w:rsid w:val="0002291D"/>
    <w:rsid w:val="00024B3F"/>
    <w:rsid w:val="00031A1C"/>
    <w:rsid w:val="00037C52"/>
    <w:rsid w:val="00040474"/>
    <w:rsid w:val="0004358D"/>
    <w:rsid w:val="0004604D"/>
    <w:rsid w:val="00051A17"/>
    <w:rsid w:val="00053624"/>
    <w:rsid w:val="00053ADA"/>
    <w:rsid w:val="00056057"/>
    <w:rsid w:val="00057083"/>
    <w:rsid w:val="00062924"/>
    <w:rsid w:val="00070F10"/>
    <w:rsid w:val="00080EF9"/>
    <w:rsid w:val="0008124B"/>
    <w:rsid w:val="00082BE1"/>
    <w:rsid w:val="00082BF5"/>
    <w:rsid w:val="00083105"/>
    <w:rsid w:val="00083687"/>
    <w:rsid w:val="00084921"/>
    <w:rsid w:val="000860D4"/>
    <w:rsid w:val="00087B1B"/>
    <w:rsid w:val="000920EF"/>
    <w:rsid w:val="00092FA2"/>
    <w:rsid w:val="0009318A"/>
    <w:rsid w:val="00095144"/>
    <w:rsid w:val="0009632F"/>
    <w:rsid w:val="00096A39"/>
    <w:rsid w:val="00096DCE"/>
    <w:rsid w:val="000A2252"/>
    <w:rsid w:val="000A2C41"/>
    <w:rsid w:val="000A2F6C"/>
    <w:rsid w:val="000A34A3"/>
    <w:rsid w:val="000A387D"/>
    <w:rsid w:val="000A3A07"/>
    <w:rsid w:val="000B0212"/>
    <w:rsid w:val="000B0809"/>
    <w:rsid w:val="000B126D"/>
    <w:rsid w:val="000B1FC3"/>
    <w:rsid w:val="000B5882"/>
    <w:rsid w:val="000B595E"/>
    <w:rsid w:val="000B718B"/>
    <w:rsid w:val="000C6266"/>
    <w:rsid w:val="000C7105"/>
    <w:rsid w:val="000D3FC9"/>
    <w:rsid w:val="000D4812"/>
    <w:rsid w:val="000D610E"/>
    <w:rsid w:val="000D6F49"/>
    <w:rsid w:val="000D7190"/>
    <w:rsid w:val="000E15DB"/>
    <w:rsid w:val="000E34E5"/>
    <w:rsid w:val="000E45E0"/>
    <w:rsid w:val="000E538E"/>
    <w:rsid w:val="000F08D4"/>
    <w:rsid w:val="000F0C47"/>
    <w:rsid w:val="000F28DB"/>
    <w:rsid w:val="00103FDF"/>
    <w:rsid w:val="00104AE4"/>
    <w:rsid w:val="001066A4"/>
    <w:rsid w:val="00107E09"/>
    <w:rsid w:val="001100E3"/>
    <w:rsid w:val="0011126A"/>
    <w:rsid w:val="00112E3C"/>
    <w:rsid w:val="00113C7B"/>
    <w:rsid w:val="0011466E"/>
    <w:rsid w:val="00115FD2"/>
    <w:rsid w:val="00116FF5"/>
    <w:rsid w:val="001173CC"/>
    <w:rsid w:val="00117AE3"/>
    <w:rsid w:val="00117E4F"/>
    <w:rsid w:val="0012538A"/>
    <w:rsid w:val="00126863"/>
    <w:rsid w:val="001341DD"/>
    <w:rsid w:val="001354CF"/>
    <w:rsid w:val="001435F3"/>
    <w:rsid w:val="00145469"/>
    <w:rsid w:val="001502B8"/>
    <w:rsid w:val="0015046D"/>
    <w:rsid w:val="00152461"/>
    <w:rsid w:val="001542F5"/>
    <w:rsid w:val="001544A5"/>
    <w:rsid w:val="00157F32"/>
    <w:rsid w:val="0016183D"/>
    <w:rsid w:val="00161C5F"/>
    <w:rsid w:val="00162341"/>
    <w:rsid w:val="00162B81"/>
    <w:rsid w:val="001653F7"/>
    <w:rsid w:val="00165AD8"/>
    <w:rsid w:val="00167F80"/>
    <w:rsid w:val="001718BE"/>
    <w:rsid w:val="0017615C"/>
    <w:rsid w:val="00176906"/>
    <w:rsid w:val="00176C0B"/>
    <w:rsid w:val="00177B2B"/>
    <w:rsid w:val="0018012D"/>
    <w:rsid w:val="0018108A"/>
    <w:rsid w:val="00181DFA"/>
    <w:rsid w:val="00182E52"/>
    <w:rsid w:val="001863E5"/>
    <w:rsid w:val="00187514"/>
    <w:rsid w:val="00187F45"/>
    <w:rsid w:val="0019151F"/>
    <w:rsid w:val="001931F6"/>
    <w:rsid w:val="001965E6"/>
    <w:rsid w:val="0019693A"/>
    <w:rsid w:val="0019716F"/>
    <w:rsid w:val="001A07B9"/>
    <w:rsid w:val="001A1009"/>
    <w:rsid w:val="001A106E"/>
    <w:rsid w:val="001A15AE"/>
    <w:rsid w:val="001A1DD7"/>
    <w:rsid w:val="001A4813"/>
    <w:rsid w:val="001A50F6"/>
    <w:rsid w:val="001A5B0E"/>
    <w:rsid w:val="001B0F3A"/>
    <w:rsid w:val="001B179D"/>
    <w:rsid w:val="001B1F6C"/>
    <w:rsid w:val="001B2982"/>
    <w:rsid w:val="001C03EA"/>
    <w:rsid w:val="001C3EF7"/>
    <w:rsid w:val="001C59F7"/>
    <w:rsid w:val="001C6B35"/>
    <w:rsid w:val="001D0771"/>
    <w:rsid w:val="001D0914"/>
    <w:rsid w:val="001D4170"/>
    <w:rsid w:val="001D493A"/>
    <w:rsid w:val="001D6DD0"/>
    <w:rsid w:val="001E4609"/>
    <w:rsid w:val="001E6452"/>
    <w:rsid w:val="001F166B"/>
    <w:rsid w:val="001F1EE3"/>
    <w:rsid w:val="001F471A"/>
    <w:rsid w:val="001F4C54"/>
    <w:rsid w:val="001F5A9B"/>
    <w:rsid w:val="001F6CEA"/>
    <w:rsid w:val="001F76E5"/>
    <w:rsid w:val="00200D15"/>
    <w:rsid w:val="002012CD"/>
    <w:rsid w:val="0020474C"/>
    <w:rsid w:val="002064A1"/>
    <w:rsid w:val="00206AFC"/>
    <w:rsid w:val="0020715B"/>
    <w:rsid w:val="00207390"/>
    <w:rsid w:val="0021178C"/>
    <w:rsid w:val="002119E4"/>
    <w:rsid w:val="00214728"/>
    <w:rsid w:val="00214C8A"/>
    <w:rsid w:val="002153A3"/>
    <w:rsid w:val="00215F92"/>
    <w:rsid w:val="00223028"/>
    <w:rsid w:val="00224E35"/>
    <w:rsid w:val="002252BC"/>
    <w:rsid w:val="00226292"/>
    <w:rsid w:val="00227B37"/>
    <w:rsid w:val="00230D89"/>
    <w:rsid w:val="00231DD0"/>
    <w:rsid w:val="0023419E"/>
    <w:rsid w:val="0023754A"/>
    <w:rsid w:val="002407B1"/>
    <w:rsid w:val="00241DA7"/>
    <w:rsid w:val="00242891"/>
    <w:rsid w:val="002439B6"/>
    <w:rsid w:val="00245183"/>
    <w:rsid w:val="00247E67"/>
    <w:rsid w:val="00251660"/>
    <w:rsid w:val="002540E8"/>
    <w:rsid w:val="002559E5"/>
    <w:rsid w:val="00255B8B"/>
    <w:rsid w:val="00255B9B"/>
    <w:rsid w:val="00255E4E"/>
    <w:rsid w:val="00263261"/>
    <w:rsid w:val="00265034"/>
    <w:rsid w:val="00265729"/>
    <w:rsid w:val="00265B34"/>
    <w:rsid w:val="002669CD"/>
    <w:rsid w:val="00276619"/>
    <w:rsid w:val="00284F82"/>
    <w:rsid w:val="002855F8"/>
    <w:rsid w:val="00291673"/>
    <w:rsid w:val="00292603"/>
    <w:rsid w:val="00293B0D"/>
    <w:rsid w:val="0029498A"/>
    <w:rsid w:val="002A067B"/>
    <w:rsid w:val="002A1049"/>
    <w:rsid w:val="002A5CAC"/>
    <w:rsid w:val="002A6118"/>
    <w:rsid w:val="002B4898"/>
    <w:rsid w:val="002B49E5"/>
    <w:rsid w:val="002C082A"/>
    <w:rsid w:val="002C3276"/>
    <w:rsid w:val="002C33A9"/>
    <w:rsid w:val="002C457F"/>
    <w:rsid w:val="002C5015"/>
    <w:rsid w:val="002C6C75"/>
    <w:rsid w:val="002C7E8C"/>
    <w:rsid w:val="002D120A"/>
    <w:rsid w:val="002D5611"/>
    <w:rsid w:val="002D7419"/>
    <w:rsid w:val="002E0522"/>
    <w:rsid w:val="002E1143"/>
    <w:rsid w:val="002E171F"/>
    <w:rsid w:val="002E1ECF"/>
    <w:rsid w:val="002F109D"/>
    <w:rsid w:val="002F2A48"/>
    <w:rsid w:val="002F4C75"/>
    <w:rsid w:val="002F591B"/>
    <w:rsid w:val="00301303"/>
    <w:rsid w:val="00303F60"/>
    <w:rsid w:val="00305A8B"/>
    <w:rsid w:val="00306053"/>
    <w:rsid w:val="00311BCD"/>
    <w:rsid w:val="00332977"/>
    <w:rsid w:val="0033448E"/>
    <w:rsid w:val="00334739"/>
    <w:rsid w:val="00342F85"/>
    <w:rsid w:val="00344E3F"/>
    <w:rsid w:val="003461BE"/>
    <w:rsid w:val="00346F06"/>
    <w:rsid w:val="0035125D"/>
    <w:rsid w:val="00351E71"/>
    <w:rsid w:val="00352108"/>
    <w:rsid w:val="00356AAC"/>
    <w:rsid w:val="003574D9"/>
    <w:rsid w:val="003576E5"/>
    <w:rsid w:val="0036075E"/>
    <w:rsid w:val="003609A4"/>
    <w:rsid w:val="003612B6"/>
    <w:rsid w:val="00370328"/>
    <w:rsid w:val="00370A14"/>
    <w:rsid w:val="0037221C"/>
    <w:rsid w:val="00374761"/>
    <w:rsid w:val="003747E5"/>
    <w:rsid w:val="00374ACE"/>
    <w:rsid w:val="0037534D"/>
    <w:rsid w:val="0037665C"/>
    <w:rsid w:val="0037728D"/>
    <w:rsid w:val="00380B11"/>
    <w:rsid w:val="00380F7C"/>
    <w:rsid w:val="00385B64"/>
    <w:rsid w:val="00386276"/>
    <w:rsid w:val="003925F4"/>
    <w:rsid w:val="00394949"/>
    <w:rsid w:val="003964E1"/>
    <w:rsid w:val="003A1278"/>
    <w:rsid w:val="003A5933"/>
    <w:rsid w:val="003B0F3A"/>
    <w:rsid w:val="003B1C1C"/>
    <w:rsid w:val="003B3389"/>
    <w:rsid w:val="003B4CE0"/>
    <w:rsid w:val="003B6055"/>
    <w:rsid w:val="003C0110"/>
    <w:rsid w:val="003C08E4"/>
    <w:rsid w:val="003C1913"/>
    <w:rsid w:val="003C3AD4"/>
    <w:rsid w:val="003D49E8"/>
    <w:rsid w:val="003D52A4"/>
    <w:rsid w:val="003D615E"/>
    <w:rsid w:val="003D6F7C"/>
    <w:rsid w:val="003D7380"/>
    <w:rsid w:val="003D77C7"/>
    <w:rsid w:val="003E0534"/>
    <w:rsid w:val="003E0E57"/>
    <w:rsid w:val="003E2F3A"/>
    <w:rsid w:val="003E4D3A"/>
    <w:rsid w:val="003E74E4"/>
    <w:rsid w:val="003F46B4"/>
    <w:rsid w:val="003F5005"/>
    <w:rsid w:val="003F501D"/>
    <w:rsid w:val="0040084B"/>
    <w:rsid w:val="00400E29"/>
    <w:rsid w:val="00403B2A"/>
    <w:rsid w:val="00403C24"/>
    <w:rsid w:val="00404E79"/>
    <w:rsid w:val="00404F1A"/>
    <w:rsid w:val="00405F71"/>
    <w:rsid w:val="004079B9"/>
    <w:rsid w:val="00414EC0"/>
    <w:rsid w:val="0041745E"/>
    <w:rsid w:val="0041771D"/>
    <w:rsid w:val="00423227"/>
    <w:rsid w:val="004239C5"/>
    <w:rsid w:val="00431176"/>
    <w:rsid w:val="004365E5"/>
    <w:rsid w:val="0044153D"/>
    <w:rsid w:val="00442768"/>
    <w:rsid w:val="00442C1A"/>
    <w:rsid w:val="00446AE9"/>
    <w:rsid w:val="004474A8"/>
    <w:rsid w:val="0044764F"/>
    <w:rsid w:val="00450A95"/>
    <w:rsid w:val="00455704"/>
    <w:rsid w:val="00455A88"/>
    <w:rsid w:val="00456339"/>
    <w:rsid w:val="004574AA"/>
    <w:rsid w:val="004612CA"/>
    <w:rsid w:val="00462FC5"/>
    <w:rsid w:val="0046399C"/>
    <w:rsid w:val="004652FD"/>
    <w:rsid w:val="0046758E"/>
    <w:rsid w:val="00470111"/>
    <w:rsid w:val="00472604"/>
    <w:rsid w:val="00476489"/>
    <w:rsid w:val="00480511"/>
    <w:rsid w:val="004808C3"/>
    <w:rsid w:val="00480AAD"/>
    <w:rsid w:val="004811DD"/>
    <w:rsid w:val="0048153B"/>
    <w:rsid w:val="00481703"/>
    <w:rsid w:val="00481A22"/>
    <w:rsid w:val="004842F3"/>
    <w:rsid w:val="00487D47"/>
    <w:rsid w:val="004A03D5"/>
    <w:rsid w:val="004A3AE9"/>
    <w:rsid w:val="004A4529"/>
    <w:rsid w:val="004A467D"/>
    <w:rsid w:val="004A4844"/>
    <w:rsid w:val="004A4DCA"/>
    <w:rsid w:val="004A587B"/>
    <w:rsid w:val="004A694D"/>
    <w:rsid w:val="004B08D9"/>
    <w:rsid w:val="004B1291"/>
    <w:rsid w:val="004B6545"/>
    <w:rsid w:val="004B6A3A"/>
    <w:rsid w:val="004B7D42"/>
    <w:rsid w:val="004C6270"/>
    <w:rsid w:val="004D19EA"/>
    <w:rsid w:val="004D40BA"/>
    <w:rsid w:val="004D6573"/>
    <w:rsid w:val="004D6B06"/>
    <w:rsid w:val="004D7D5A"/>
    <w:rsid w:val="004E4ABC"/>
    <w:rsid w:val="004E6AB2"/>
    <w:rsid w:val="004F3145"/>
    <w:rsid w:val="00500878"/>
    <w:rsid w:val="00500A26"/>
    <w:rsid w:val="00501BD8"/>
    <w:rsid w:val="00502E63"/>
    <w:rsid w:val="005032BB"/>
    <w:rsid w:val="00505325"/>
    <w:rsid w:val="005062A6"/>
    <w:rsid w:val="005075F9"/>
    <w:rsid w:val="00507D16"/>
    <w:rsid w:val="005100E5"/>
    <w:rsid w:val="005106FF"/>
    <w:rsid w:val="00510CF0"/>
    <w:rsid w:val="00511293"/>
    <w:rsid w:val="00513E67"/>
    <w:rsid w:val="005148C7"/>
    <w:rsid w:val="00516E9F"/>
    <w:rsid w:val="005207CA"/>
    <w:rsid w:val="005211EB"/>
    <w:rsid w:val="0052365F"/>
    <w:rsid w:val="00523B51"/>
    <w:rsid w:val="00523C06"/>
    <w:rsid w:val="00523CEE"/>
    <w:rsid w:val="00525FA4"/>
    <w:rsid w:val="00535E46"/>
    <w:rsid w:val="00540368"/>
    <w:rsid w:val="00542B12"/>
    <w:rsid w:val="00545F0C"/>
    <w:rsid w:val="00547D7D"/>
    <w:rsid w:val="00551125"/>
    <w:rsid w:val="00551299"/>
    <w:rsid w:val="005520A4"/>
    <w:rsid w:val="00565C28"/>
    <w:rsid w:val="005677C0"/>
    <w:rsid w:val="00570F32"/>
    <w:rsid w:val="005722FF"/>
    <w:rsid w:val="0057248E"/>
    <w:rsid w:val="00572FA1"/>
    <w:rsid w:val="0057305E"/>
    <w:rsid w:val="0057351F"/>
    <w:rsid w:val="00584798"/>
    <w:rsid w:val="00585669"/>
    <w:rsid w:val="00587878"/>
    <w:rsid w:val="00587B37"/>
    <w:rsid w:val="005900E7"/>
    <w:rsid w:val="0059164A"/>
    <w:rsid w:val="0059743F"/>
    <w:rsid w:val="005A031A"/>
    <w:rsid w:val="005A0847"/>
    <w:rsid w:val="005A0EED"/>
    <w:rsid w:val="005A1820"/>
    <w:rsid w:val="005A2AC9"/>
    <w:rsid w:val="005B16E5"/>
    <w:rsid w:val="005B1D9E"/>
    <w:rsid w:val="005B472E"/>
    <w:rsid w:val="005C3739"/>
    <w:rsid w:val="005C7A8A"/>
    <w:rsid w:val="005D07D6"/>
    <w:rsid w:val="005D1CFB"/>
    <w:rsid w:val="005D280E"/>
    <w:rsid w:val="005D3421"/>
    <w:rsid w:val="005D3A8A"/>
    <w:rsid w:val="005D618F"/>
    <w:rsid w:val="005D7964"/>
    <w:rsid w:val="005E2C55"/>
    <w:rsid w:val="005E33C8"/>
    <w:rsid w:val="005E42D8"/>
    <w:rsid w:val="005E54E7"/>
    <w:rsid w:val="005F5F30"/>
    <w:rsid w:val="005F642F"/>
    <w:rsid w:val="005F676A"/>
    <w:rsid w:val="006016D2"/>
    <w:rsid w:val="0060408B"/>
    <w:rsid w:val="00604889"/>
    <w:rsid w:val="00612A0A"/>
    <w:rsid w:val="00624145"/>
    <w:rsid w:val="00626CBF"/>
    <w:rsid w:val="00632544"/>
    <w:rsid w:val="0063622D"/>
    <w:rsid w:val="006370EC"/>
    <w:rsid w:val="0064263C"/>
    <w:rsid w:val="0064312C"/>
    <w:rsid w:val="0064454F"/>
    <w:rsid w:val="00652920"/>
    <w:rsid w:val="00656637"/>
    <w:rsid w:val="00660A50"/>
    <w:rsid w:val="0066288A"/>
    <w:rsid w:val="00663C00"/>
    <w:rsid w:val="0066414E"/>
    <w:rsid w:val="00667253"/>
    <w:rsid w:val="006708AF"/>
    <w:rsid w:val="006716D8"/>
    <w:rsid w:val="00672C97"/>
    <w:rsid w:val="0067354F"/>
    <w:rsid w:val="00674397"/>
    <w:rsid w:val="00674A34"/>
    <w:rsid w:val="00674F8B"/>
    <w:rsid w:val="00676DC1"/>
    <w:rsid w:val="00677944"/>
    <w:rsid w:val="00680485"/>
    <w:rsid w:val="00682062"/>
    <w:rsid w:val="006849A5"/>
    <w:rsid w:val="006865B5"/>
    <w:rsid w:val="0069018B"/>
    <w:rsid w:val="00690557"/>
    <w:rsid w:val="00691682"/>
    <w:rsid w:val="00691E5B"/>
    <w:rsid w:val="00692C82"/>
    <w:rsid w:val="00694E3D"/>
    <w:rsid w:val="00695C91"/>
    <w:rsid w:val="00696DC5"/>
    <w:rsid w:val="006A16FB"/>
    <w:rsid w:val="006A20D0"/>
    <w:rsid w:val="006A29F7"/>
    <w:rsid w:val="006A2ED9"/>
    <w:rsid w:val="006A5B4C"/>
    <w:rsid w:val="006A5D07"/>
    <w:rsid w:val="006A752C"/>
    <w:rsid w:val="006A778B"/>
    <w:rsid w:val="006A79BD"/>
    <w:rsid w:val="006B3207"/>
    <w:rsid w:val="006B3289"/>
    <w:rsid w:val="006B55C1"/>
    <w:rsid w:val="006B6179"/>
    <w:rsid w:val="006B6A4D"/>
    <w:rsid w:val="006C0556"/>
    <w:rsid w:val="006C0B13"/>
    <w:rsid w:val="006C15AB"/>
    <w:rsid w:val="006C1CBC"/>
    <w:rsid w:val="006C4C0E"/>
    <w:rsid w:val="006C5E04"/>
    <w:rsid w:val="006C62D4"/>
    <w:rsid w:val="006D08DF"/>
    <w:rsid w:val="006D0D94"/>
    <w:rsid w:val="006E12CE"/>
    <w:rsid w:val="006E186A"/>
    <w:rsid w:val="006E2279"/>
    <w:rsid w:val="006E23E2"/>
    <w:rsid w:val="006F0514"/>
    <w:rsid w:val="006F1E39"/>
    <w:rsid w:val="006F7A0E"/>
    <w:rsid w:val="006F7C64"/>
    <w:rsid w:val="00700C54"/>
    <w:rsid w:val="00701B38"/>
    <w:rsid w:val="007023EF"/>
    <w:rsid w:val="00704EB2"/>
    <w:rsid w:val="00704F06"/>
    <w:rsid w:val="007051F8"/>
    <w:rsid w:val="00706836"/>
    <w:rsid w:val="007120C5"/>
    <w:rsid w:val="007127B1"/>
    <w:rsid w:val="00712FCA"/>
    <w:rsid w:val="00715447"/>
    <w:rsid w:val="00717AA3"/>
    <w:rsid w:val="0072124D"/>
    <w:rsid w:val="007214C7"/>
    <w:rsid w:val="00722C63"/>
    <w:rsid w:val="0072650D"/>
    <w:rsid w:val="007266D3"/>
    <w:rsid w:val="00726CD6"/>
    <w:rsid w:val="007301FF"/>
    <w:rsid w:val="00731B52"/>
    <w:rsid w:val="0073481A"/>
    <w:rsid w:val="00735E27"/>
    <w:rsid w:val="00737095"/>
    <w:rsid w:val="00737610"/>
    <w:rsid w:val="00742A1D"/>
    <w:rsid w:val="00742B44"/>
    <w:rsid w:val="007477F9"/>
    <w:rsid w:val="00747A9A"/>
    <w:rsid w:val="00750192"/>
    <w:rsid w:val="00750975"/>
    <w:rsid w:val="00751590"/>
    <w:rsid w:val="0075286F"/>
    <w:rsid w:val="00752BC1"/>
    <w:rsid w:val="007541A2"/>
    <w:rsid w:val="00757611"/>
    <w:rsid w:val="0075790A"/>
    <w:rsid w:val="0076207D"/>
    <w:rsid w:val="00763299"/>
    <w:rsid w:val="0076341A"/>
    <w:rsid w:val="00764924"/>
    <w:rsid w:val="007673DD"/>
    <w:rsid w:val="00770134"/>
    <w:rsid w:val="007705C4"/>
    <w:rsid w:val="00771D19"/>
    <w:rsid w:val="007726D9"/>
    <w:rsid w:val="0077479B"/>
    <w:rsid w:val="0077578B"/>
    <w:rsid w:val="00776A9C"/>
    <w:rsid w:val="00777F97"/>
    <w:rsid w:val="00780057"/>
    <w:rsid w:val="007827D7"/>
    <w:rsid w:val="00782C5B"/>
    <w:rsid w:val="0078318D"/>
    <w:rsid w:val="0078753B"/>
    <w:rsid w:val="007876E5"/>
    <w:rsid w:val="0079069E"/>
    <w:rsid w:val="007966C1"/>
    <w:rsid w:val="007A0493"/>
    <w:rsid w:val="007A290B"/>
    <w:rsid w:val="007A491C"/>
    <w:rsid w:val="007A7815"/>
    <w:rsid w:val="007B24FD"/>
    <w:rsid w:val="007C0781"/>
    <w:rsid w:val="007C681E"/>
    <w:rsid w:val="007C7B7D"/>
    <w:rsid w:val="007C7D09"/>
    <w:rsid w:val="007D07A6"/>
    <w:rsid w:val="007D2651"/>
    <w:rsid w:val="007D3A9C"/>
    <w:rsid w:val="007D55C4"/>
    <w:rsid w:val="007D5EF5"/>
    <w:rsid w:val="007D5FB0"/>
    <w:rsid w:val="007D6391"/>
    <w:rsid w:val="007D7F6A"/>
    <w:rsid w:val="007E1063"/>
    <w:rsid w:val="007E1363"/>
    <w:rsid w:val="007E1D36"/>
    <w:rsid w:val="007E4E9B"/>
    <w:rsid w:val="007E5CD1"/>
    <w:rsid w:val="007E6226"/>
    <w:rsid w:val="007F1555"/>
    <w:rsid w:val="007F2596"/>
    <w:rsid w:val="007F391C"/>
    <w:rsid w:val="007F6AD6"/>
    <w:rsid w:val="007F6B7F"/>
    <w:rsid w:val="007F7ECF"/>
    <w:rsid w:val="00800840"/>
    <w:rsid w:val="00802C42"/>
    <w:rsid w:val="0080427E"/>
    <w:rsid w:val="00804BB9"/>
    <w:rsid w:val="00807157"/>
    <w:rsid w:val="00812294"/>
    <w:rsid w:val="00814D23"/>
    <w:rsid w:val="00817666"/>
    <w:rsid w:val="00817EBF"/>
    <w:rsid w:val="008210FE"/>
    <w:rsid w:val="0082165E"/>
    <w:rsid w:val="00823AC3"/>
    <w:rsid w:val="00824C33"/>
    <w:rsid w:val="008250D1"/>
    <w:rsid w:val="0082515A"/>
    <w:rsid w:val="00825586"/>
    <w:rsid w:val="00827DD7"/>
    <w:rsid w:val="00830161"/>
    <w:rsid w:val="00830353"/>
    <w:rsid w:val="00832929"/>
    <w:rsid w:val="00832BF7"/>
    <w:rsid w:val="00833667"/>
    <w:rsid w:val="00834D4D"/>
    <w:rsid w:val="00836165"/>
    <w:rsid w:val="00836902"/>
    <w:rsid w:val="00837D5F"/>
    <w:rsid w:val="008402CB"/>
    <w:rsid w:val="00842D76"/>
    <w:rsid w:val="00844E86"/>
    <w:rsid w:val="008559FD"/>
    <w:rsid w:val="0085633A"/>
    <w:rsid w:val="00857118"/>
    <w:rsid w:val="008577CD"/>
    <w:rsid w:val="00857C7F"/>
    <w:rsid w:val="00861165"/>
    <w:rsid w:val="00862BD5"/>
    <w:rsid w:val="00864CF8"/>
    <w:rsid w:val="0086636E"/>
    <w:rsid w:val="0086652D"/>
    <w:rsid w:val="008730D1"/>
    <w:rsid w:val="008762A5"/>
    <w:rsid w:val="00880F0F"/>
    <w:rsid w:val="00882077"/>
    <w:rsid w:val="00883153"/>
    <w:rsid w:val="00886865"/>
    <w:rsid w:val="00887879"/>
    <w:rsid w:val="00892391"/>
    <w:rsid w:val="008979D0"/>
    <w:rsid w:val="008A30D0"/>
    <w:rsid w:val="008A5159"/>
    <w:rsid w:val="008B4484"/>
    <w:rsid w:val="008B45BA"/>
    <w:rsid w:val="008B5CA0"/>
    <w:rsid w:val="008B6341"/>
    <w:rsid w:val="008B734A"/>
    <w:rsid w:val="008C057F"/>
    <w:rsid w:val="008C0DFF"/>
    <w:rsid w:val="008C0F1F"/>
    <w:rsid w:val="008C1287"/>
    <w:rsid w:val="008C1328"/>
    <w:rsid w:val="008C19B6"/>
    <w:rsid w:val="008C3C9C"/>
    <w:rsid w:val="008C5504"/>
    <w:rsid w:val="008D03A6"/>
    <w:rsid w:val="008D1E4C"/>
    <w:rsid w:val="008D2495"/>
    <w:rsid w:val="008D3104"/>
    <w:rsid w:val="008D4710"/>
    <w:rsid w:val="008D5390"/>
    <w:rsid w:val="008D541C"/>
    <w:rsid w:val="008D739E"/>
    <w:rsid w:val="008E0928"/>
    <w:rsid w:val="008E1C36"/>
    <w:rsid w:val="008E2D90"/>
    <w:rsid w:val="008E2F3F"/>
    <w:rsid w:val="008F0F3F"/>
    <w:rsid w:val="009005D7"/>
    <w:rsid w:val="0090478A"/>
    <w:rsid w:val="00905370"/>
    <w:rsid w:val="00906484"/>
    <w:rsid w:val="00907F4F"/>
    <w:rsid w:val="0091522D"/>
    <w:rsid w:val="00917E51"/>
    <w:rsid w:val="0092565C"/>
    <w:rsid w:val="009269ED"/>
    <w:rsid w:val="0092779F"/>
    <w:rsid w:val="00930ACB"/>
    <w:rsid w:val="00933D4F"/>
    <w:rsid w:val="00936A51"/>
    <w:rsid w:val="00936DC4"/>
    <w:rsid w:val="00937144"/>
    <w:rsid w:val="00940BCB"/>
    <w:rsid w:val="00941311"/>
    <w:rsid w:val="00941B72"/>
    <w:rsid w:val="00941DED"/>
    <w:rsid w:val="00942F35"/>
    <w:rsid w:val="0094323C"/>
    <w:rsid w:val="00944138"/>
    <w:rsid w:val="00944BCD"/>
    <w:rsid w:val="0095192B"/>
    <w:rsid w:val="0095634B"/>
    <w:rsid w:val="00956EB7"/>
    <w:rsid w:val="00957FBE"/>
    <w:rsid w:val="009608A1"/>
    <w:rsid w:val="00960DA3"/>
    <w:rsid w:val="00964E8D"/>
    <w:rsid w:val="009671C8"/>
    <w:rsid w:val="00973440"/>
    <w:rsid w:val="00973D6A"/>
    <w:rsid w:val="009746B5"/>
    <w:rsid w:val="00981467"/>
    <w:rsid w:val="0098391E"/>
    <w:rsid w:val="00983F6E"/>
    <w:rsid w:val="00986069"/>
    <w:rsid w:val="009926C8"/>
    <w:rsid w:val="009937E8"/>
    <w:rsid w:val="00993C14"/>
    <w:rsid w:val="009954BC"/>
    <w:rsid w:val="00995652"/>
    <w:rsid w:val="009A39C1"/>
    <w:rsid w:val="009A58F1"/>
    <w:rsid w:val="009A6A4F"/>
    <w:rsid w:val="009B5679"/>
    <w:rsid w:val="009C193E"/>
    <w:rsid w:val="009C48BB"/>
    <w:rsid w:val="009C5B8B"/>
    <w:rsid w:val="009C79E9"/>
    <w:rsid w:val="009D15D1"/>
    <w:rsid w:val="009D248F"/>
    <w:rsid w:val="009D2564"/>
    <w:rsid w:val="009D430E"/>
    <w:rsid w:val="009D47B8"/>
    <w:rsid w:val="009D5051"/>
    <w:rsid w:val="009D7BA7"/>
    <w:rsid w:val="009E09D1"/>
    <w:rsid w:val="009E1AAD"/>
    <w:rsid w:val="009F14A7"/>
    <w:rsid w:val="009F680E"/>
    <w:rsid w:val="00A00DC4"/>
    <w:rsid w:val="00A01463"/>
    <w:rsid w:val="00A06CB7"/>
    <w:rsid w:val="00A104C8"/>
    <w:rsid w:val="00A15B5A"/>
    <w:rsid w:val="00A1605B"/>
    <w:rsid w:val="00A17CD3"/>
    <w:rsid w:val="00A2242E"/>
    <w:rsid w:val="00A25C1A"/>
    <w:rsid w:val="00A36029"/>
    <w:rsid w:val="00A3616A"/>
    <w:rsid w:val="00A400D3"/>
    <w:rsid w:val="00A4231D"/>
    <w:rsid w:val="00A448A0"/>
    <w:rsid w:val="00A46532"/>
    <w:rsid w:val="00A46B85"/>
    <w:rsid w:val="00A51DB0"/>
    <w:rsid w:val="00A521D8"/>
    <w:rsid w:val="00A560A7"/>
    <w:rsid w:val="00A561F8"/>
    <w:rsid w:val="00A61224"/>
    <w:rsid w:val="00A6184E"/>
    <w:rsid w:val="00A6244A"/>
    <w:rsid w:val="00A62F00"/>
    <w:rsid w:val="00A63A89"/>
    <w:rsid w:val="00A7124E"/>
    <w:rsid w:val="00A72839"/>
    <w:rsid w:val="00A7526B"/>
    <w:rsid w:val="00A75B11"/>
    <w:rsid w:val="00A75FC4"/>
    <w:rsid w:val="00A96779"/>
    <w:rsid w:val="00AA43F0"/>
    <w:rsid w:val="00AA491A"/>
    <w:rsid w:val="00AA4CB4"/>
    <w:rsid w:val="00AB2350"/>
    <w:rsid w:val="00AB2D02"/>
    <w:rsid w:val="00AB2FA7"/>
    <w:rsid w:val="00AB43CC"/>
    <w:rsid w:val="00AB7D95"/>
    <w:rsid w:val="00AC016B"/>
    <w:rsid w:val="00AC3105"/>
    <w:rsid w:val="00AC4179"/>
    <w:rsid w:val="00AC4E45"/>
    <w:rsid w:val="00AD2578"/>
    <w:rsid w:val="00AD2DB4"/>
    <w:rsid w:val="00AD355C"/>
    <w:rsid w:val="00AD3792"/>
    <w:rsid w:val="00AE1D9E"/>
    <w:rsid w:val="00AE4CB2"/>
    <w:rsid w:val="00AF02B6"/>
    <w:rsid w:val="00AF2909"/>
    <w:rsid w:val="00AF33F8"/>
    <w:rsid w:val="00AF443F"/>
    <w:rsid w:val="00AF47C0"/>
    <w:rsid w:val="00AF5E7A"/>
    <w:rsid w:val="00AF5FC1"/>
    <w:rsid w:val="00B04825"/>
    <w:rsid w:val="00B04F86"/>
    <w:rsid w:val="00B07CCD"/>
    <w:rsid w:val="00B121A6"/>
    <w:rsid w:val="00B22350"/>
    <w:rsid w:val="00B2283A"/>
    <w:rsid w:val="00B27A10"/>
    <w:rsid w:val="00B30947"/>
    <w:rsid w:val="00B32153"/>
    <w:rsid w:val="00B32A7A"/>
    <w:rsid w:val="00B3511E"/>
    <w:rsid w:val="00B35865"/>
    <w:rsid w:val="00B36141"/>
    <w:rsid w:val="00B4129C"/>
    <w:rsid w:val="00B41DBC"/>
    <w:rsid w:val="00B43784"/>
    <w:rsid w:val="00B47BB6"/>
    <w:rsid w:val="00B47E64"/>
    <w:rsid w:val="00B564B1"/>
    <w:rsid w:val="00B64FF3"/>
    <w:rsid w:val="00B66565"/>
    <w:rsid w:val="00B666DA"/>
    <w:rsid w:val="00B7500C"/>
    <w:rsid w:val="00B758BA"/>
    <w:rsid w:val="00B77ABB"/>
    <w:rsid w:val="00B84B4F"/>
    <w:rsid w:val="00B8772A"/>
    <w:rsid w:val="00B953A1"/>
    <w:rsid w:val="00B954DA"/>
    <w:rsid w:val="00B95AF6"/>
    <w:rsid w:val="00BA3768"/>
    <w:rsid w:val="00BA4F74"/>
    <w:rsid w:val="00BA7711"/>
    <w:rsid w:val="00BB3A7B"/>
    <w:rsid w:val="00BC1EDB"/>
    <w:rsid w:val="00BC22F5"/>
    <w:rsid w:val="00BC5075"/>
    <w:rsid w:val="00BC7A6F"/>
    <w:rsid w:val="00BD0202"/>
    <w:rsid w:val="00BD10D7"/>
    <w:rsid w:val="00BD1F0E"/>
    <w:rsid w:val="00BD263C"/>
    <w:rsid w:val="00BD4F55"/>
    <w:rsid w:val="00BE0B85"/>
    <w:rsid w:val="00BE21AB"/>
    <w:rsid w:val="00BE48C9"/>
    <w:rsid w:val="00BF2F9D"/>
    <w:rsid w:val="00BF6EA1"/>
    <w:rsid w:val="00BF7542"/>
    <w:rsid w:val="00BF7EB3"/>
    <w:rsid w:val="00C03D71"/>
    <w:rsid w:val="00C054C7"/>
    <w:rsid w:val="00C0697E"/>
    <w:rsid w:val="00C07A07"/>
    <w:rsid w:val="00C13A2D"/>
    <w:rsid w:val="00C14791"/>
    <w:rsid w:val="00C15FC8"/>
    <w:rsid w:val="00C16940"/>
    <w:rsid w:val="00C179D4"/>
    <w:rsid w:val="00C21426"/>
    <w:rsid w:val="00C22BC4"/>
    <w:rsid w:val="00C23592"/>
    <w:rsid w:val="00C245F3"/>
    <w:rsid w:val="00C24809"/>
    <w:rsid w:val="00C27F55"/>
    <w:rsid w:val="00C32CE4"/>
    <w:rsid w:val="00C429EA"/>
    <w:rsid w:val="00C42E58"/>
    <w:rsid w:val="00C46FD7"/>
    <w:rsid w:val="00C525EF"/>
    <w:rsid w:val="00C53522"/>
    <w:rsid w:val="00C53960"/>
    <w:rsid w:val="00C5495B"/>
    <w:rsid w:val="00C54B92"/>
    <w:rsid w:val="00C5620D"/>
    <w:rsid w:val="00C5642C"/>
    <w:rsid w:val="00C56862"/>
    <w:rsid w:val="00C57963"/>
    <w:rsid w:val="00C63027"/>
    <w:rsid w:val="00C65984"/>
    <w:rsid w:val="00C710A7"/>
    <w:rsid w:val="00C71A2E"/>
    <w:rsid w:val="00C77EF5"/>
    <w:rsid w:val="00C81273"/>
    <w:rsid w:val="00C82E00"/>
    <w:rsid w:val="00C846A3"/>
    <w:rsid w:val="00C85CD7"/>
    <w:rsid w:val="00C909EC"/>
    <w:rsid w:val="00C90C33"/>
    <w:rsid w:val="00C919F6"/>
    <w:rsid w:val="00C91D11"/>
    <w:rsid w:val="00C9330D"/>
    <w:rsid w:val="00C95328"/>
    <w:rsid w:val="00C972A1"/>
    <w:rsid w:val="00C976EB"/>
    <w:rsid w:val="00CA3BD8"/>
    <w:rsid w:val="00CB2965"/>
    <w:rsid w:val="00CB586B"/>
    <w:rsid w:val="00CC291A"/>
    <w:rsid w:val="00CC2CA8"/>
    <w:rsid w:val="00CC2F21"/>
    <w:rsid w:val="00CC3630"/>
    <w:rsid w:val="00CC4781"/>
    <w:rsid w:val="00CC7024"/>
    <w:rsid w:val="00CD2644"/>
    <w:rsid w:val="00CD2824"/>
    <w:rsid w:val="00CD662A"/>
    <w:rsid w:val="00CE00A6"/>
    <w:rsid w:val="00CE0989"/>
    <w:rsid w:val="00CE1038"/>
    <w:rsid w:val="00CE1557"/>
    <w:rsid w:val="00CE20E3"/>
    <w:rsid w:val="00CE3B1D"/>
    <w:rsid w:val="00CE7AA0"/>
    <w:rsid w:val="00CF1DFF"/>
    <w:rsid w:val="00CF2047"/>
    <w:rsid w:val="00CF2318"/>
    <w:rsid w:val="00CF547A"/>
    <w:rsid w:val="00CF703D"/>
    <w:rsid w:val="00CF7C5A"/>
    <w:rsid w:val="00CF7E46"/>
    <w:rsid w:val="00D00F05"/>
    <w:rsid w:val="00D02E23"/>
    <w:rsid w:val="00D0493C"/>
    <w:rsid w:val="00D04C9D"/>
    <w:rsid w:val="00D054DB"/>
    <w:rsid w:val="00D1198D"/>
    <w:rsid w:val="00D123A1"/>
    <w:rsid w:val="00D138CE"/>
    <w:rsid w:val="00D146DE"/>
    <w:rsid w:val="00D152A0"/>
    <w:rsid w:val="00D164FF"/>
    <w:rsid w:val="00D16554"/>
    <w:rsid w:val="00D2177D"/>
    <w:rsid w:val="00D26143"/>
    <w:rsid w:val="00D26B4D"/>
    <w:rsid w:val="00D2712D"/>
    <w:rsid w:val="00D30475"/>
    <w:rsid w:val="00D30699"/>
    <w:rsid w:val="00D30C4F"/>
    <w:rsid w:val="00D3367F"/>
    <w:rsid w:val="00D34A55"/>
    <w:rsid w:val="00D37378"/>
    <w:rsid w:val="00D4127F"/>
    <w:rsid w:val="00D43F53"/>
    <w:rsid w:val="00D44D69"/>
    <w:rsid w:val="00D46A7F"/>
    <w:rsid w:val="00D5321D"/>
    <w:rsid w:val="00D55EDF"/>
    <w:rsid w:val="00D55F56"/>
    <w:rsid w:val="00D574A9"/>
    <w:rsid w:val="00D5775E"/>
    <w:rsid w:val="00D57C10"/>
    <w:rsid w:val="00D6548E"/>
    <w:rsid w:val="00D658C3"/>
    <w:rsid w:val="00D65F9C"/>
    <w:rsid w:val="00D66387"/>
    <w:rsid w:val="00D6769A"/>
    <w:rsid w:val="00D7110D"/>
    <w:rsid w:val="00D714A6"/>
    <w:rsid w:val="00D7379F"/>
    <w:rsid w:val="00D737C1"/>
    <w:rsid w:val="00D73A42"/>
    <w:rsid w:val="00D74E3A"/>
    <w:rsid w:val="00D8113F"/>
    <w:rsid w:val="00D81FCE"/>
    <w:rsid w:val="00D837B2"/>
    <w:rsid w:val="00D85135"/>
    <w:rsid w:val="00D86538"/>
    <w:rsid w:val="00D93EBA"/>
    <w:rsid w:val="00D948E8"/>
    <w:rsid w:val="00D94FCC"/>
    <w:rsid w:val="00D96C06"/>
    <w:rsid w:val="00DA08BA"/>
    <w:rsid w:val="00DA0C2F"/>
    <w:rsid w:val="00DA1028"/>
    <w:rsid w:val="00DA5DED"/>
    <w:rsid w:val="00DA673A"/>
    <w:rsid w:val="00DA7FBC"/>
    <w:rsid w:val="00DB6D47"/>
    <w:rsid w:val="00DC186B"/>
    <w:rsid w:val="00DC23EF"/>
    <w:rsid w:val="00DC4007"/>
    <w:rsid w:val="00DC75E9"/>
    <w:rsid w:val="00DD1F14"/>
    <w:rsid w:val="00DD2A34"/>
    <w:rsid w:val="00DD3754"/>
    <w:rsid w:val="00DD4950"/>
    <w:rsid w:val="00DD5837"/>
    <w:rsid w:val="00DE02F7"/>
    <w:rsid w:val="00DE2365"/>
    <w:rsid w:val="00DE3BB8"/>
    <w:rsid w:val="00DE5920"/>
    <w:rsid w:val="00DE62E1"/>
    <w:rsid w:val="00DE694B"/>
    <w:rsid w:val="00DE7245"/>
    <w:rsid w:val="00DE7CF7"/>
    <w:rsid w:val="00DF17CB"/>
    <w:rsid w:val="00DF258E"/>
    <w:rsid w:val="00DF5B3D"/>
    <w:rsid w:val="00DF5FDC"/>
    <w:rsid w:val="00DF7BD9"/>
    <w:rsid w:val="00E01888"/>
    <w:rsid w:val="00E03450"/>
    <w:rsid w:val="00E03C62"/>
    <w:rsid w:val="00E0422C"/>
    <w:rsid w:val="00E04E82"/>
    <w:rsid w:val="00E0600C"/>
    <w:rsid w:val="00E0785A"/>
    <w:rsid w:val="00E1648A"/>
    <w:rsid w:val="00E175B3"/>
    <w:rsid w:val="00E20ABE"/>
    <w:rsid w:val="00E24117"/>
    <w:rsid w:val="00E24858"/>
    <w:rsid w:val="00E24D06"/>
    <w:rsid w:val="00E25A8A"/>
    <w:rsid w:val="00E308EE"/>
    <w:rsid w:val="00E31864"/>
    <w:rsid w:val="00E31D93"/>
    <w:rsid w:val="00E35D9C"/>
    <w:rsid w:val="00E378EC"/>
    <w:rsid w:val="00E410CE"/>
    <w:rsid w:val="00E42FF0"/>
    <w:rsid w:val="00E445F1"/>
    <w:rsid w:val="00E50A67"/>
    <w:rsid w:val="00E568DA"/>
    <w:rsid w:val="00E56F04"/>
    <w:rsid w:val="00E642AA"/>
    <w:rsid w:val="00E65AA9"/>
    <w:rsid w:val="00E662DD"/>
    <w:rsid w:val="00E66759"/>
    <w:rsid w:val="00E72C24"/>
    <w:rsid w:val="00E82401"/>
    <w:rsid w:val="00E84272"/>
    <w:rsid w:val="00E85E4E"/>
    <w:rsid w:val="00E92729"/>
    <w:rsid w:val="00E93487"/>
    <w:rsid w:val="00E9644A"/>
    <w:rsid w:val="00E9669D"/>
    <w:rsid w:val="00E96CC7"/>
    <w:rsid w:val="00E976CE"/>
    <w:rsid w:val="00E97BDD"/>
    <w:rsid w:val="00EA0BFB"/>
    <w:rsid w:val="00EA1D1D"/>
    <w:rsid w:val="00EA61D5"/>
    <w:rsid w:val="00EB190C"/>
    <w:rsid w:val="00EB1B70"/>
    <w:rsid w:val="00EB2172"/>
    <w:rsid w:val="00EB26BE"/>
    <w:rsid w:val="00EB64AF"/>
    <w:rsid w:val="00EB6710"/>
    <w:rsid w:val="00EB7C31"/>
    <w:rsid w:val="00ED185F"/>
    <w:rsid w:val="00ED1D70"/>
    <w:rsid w:val="00ED28DD"/>
    <w:rsid w:val="00ED2F4B"/>
    <w:rsid w:val="00ED2F88"/>
    <w:rsid w:val="00ED31A0"/>
    <w:rsid w:val="00ED45D3"/>
    <w:rsid w:val="00ED5CCD"/>
    <w:rsid w:val="00EE18A3"/>
    <w:rsid w:val="00EE19DE"/>
    <w:rsid w:val="00EE51B6"/>
    <w:rsid w:val="00EE7B49"/>
    <w:rsid w:val="00EE7DE1"/>
    <w:rsid w:val="00EE7EB4"/>
    <w:rsid w:val="00EF42EF"/>
    <w:rsid w:val="00EF46E9"/>
    <w:rsid w:val="00EF77FA"/>
    <w:rsid w:val="00F008B4"/>
    <w:rsid w:val="00F021A1"/>
    <w:rsid w:val="00F02D63"/>
    <w:rsid w:val="00F13D56"/>
    <w:rsid w:val="00F166AF"/>
    <w:rsid w:val="00F20517"/>
    <w:rsid w:val="00F22ACE"/>
    <w:rsid w:val="00F2301F"/>
    <w:rsid w:val="00F26226"/>
    <w:rsid w:val="00F2709F"/>
    <w:rsid w:val="00F2715B"/>
    <w:rsid w:val="00F314C4"/>
    <w:rsid w:val="00F3195B"/>
    <w:rsid w:val="00F31F0B"/>
    <w:rsid w:val="00F33A0F"/>
    <w:rsid w:val="00F401B7"/>
    <w:rsid w:val="00F415F2"/>
    <w:rsid w:val="00F432A1"/>
    <w:rsid w:val="00F4463C"/>
    <w:rsid w:val="00F47782"/>
    <w:rsid w:val="00F51327"/>
    <w:rsid w:val="00F52BD4"/>
    <w:rsid w:val="00F52DDE"/>
    <w:rsid w:val="00F54A3E"/>
    <w:rsid w:val="00F55442"/>
    <w:rsid w:val="00F566C8"/>
    <w:rsid w:val="00F60D26"/>
    <w:rsid w:val="00F61BDA"/>
    <w:rsid w:val="00F61F25"/>
    <w:rsid w:val="00F627C1"/>
    <w:rsid w:val="00F62B10"/>
    <w:rsid w:val="00F640D7"/>
    <w:rsid w:val="00F64E08"/>
    <w:rsid w:val="00F65ECB"/>
    <w:rsid w:val="00F701E7"/>
    <w:rsid w:val="00F70AAC"/>
    <w:rsid w:val="00F72155"/>
    <w:rsid w:val="00F75140"/>
    <w:rsid w:val="00F82525"/>
    <w:rsid w:val="00F83232"/>
    <w:rsid w:val="00F83AB8"/>
    <w:rsid w:val="00F842C7"/>
    <w:rsid w:val="00F84C8B"/>
    <w:rsid w:val="00F93E67"/>
    <w:rsid w:val="00F940A7"/>
    <w:rsid w:val="00F942B1"/>
    <w:rsid w:val="00F94461"/>
    <w:rsid w:val="00F95017"/>
    <w:rsid w:val="00F954C5"/>
    <w:rsid w:val="00F9719D"/>
    <w:rsid w:val="00F972E6"/>
    <w:rsid w:val="00F97322"/>
    <w:rsid w:val="00FA18B6"/>
    <w:rsid w:val="00FA570E"/>
    <w:rsid w:val="00FA768C"/>
    <w:rsid w:val="00FB01CB"/>
    <w:rsid w:val="00FB1264"/>
    <w:rsid w:val="00FB1F32"/>
    <w:rsid w:val="00FB3811"/>
    <w:rsid w:val="00FB5022"/>
    <w:rsid w:val="00FC0873"/>
    <w:rsid w:val="00FC0BDF"/>
    <w:rsid w:val="00FC1669"/>
    <w:rsid w:val="00FC5F2B"/>
    <w:rsid w:val="00FD2E11"/>
    <w:rsid w:val="00FD6102"/>
    <w:rsid w:val="00FD69B4"/>
    <w:rsid w:val="00FD7FB6"/>
    <w:rsid w:val="00FE0618"/>
    <w:rsid w:val="00FE252D"/>
    <w:rsid w:val="00FE25EF"/>
    <w:rsid w:val="00FE4592"/>
    <w:rsid w:val="00FE4FC0"/>
    <w:rsid w:val="00FE54C1"/>
    <w:rsid w:val="00FF0D5C"/>
    <w:rsid w:val="00FF13B2"/>
    <w:rsid w:val="00FF1F55"/>
    <w:rsid w:val="00FF256F"/>
    <w:rsid w:val="00FF663E"/>
    <w:rsid w:val="00FF7D57"/>
    <w:rsid w:val="0AF7A61D"/>
    <w:rsid w:val="0B3974E3"/>
    <w:rsid w:val="0BF4281A"/>
    <w:rsid w:val="0C0FE194"/>
    <w:rsid w:val="0D134BC7"/>
    <w:rsid w:val="1096D3E4"/>
    <w:rsid w:val="1270AAC8"/>
    <w:rsid w:val="12B5A1B7"/>
    <w:rsid w:val="1624EE2B"/>
    <w:rsid w:val="17AE8878"/>
    <w:rsid w:val="1842BBC2"/>
    <w:rsid w:val="1AF6D50D"/>
    <w:rsid w:val="1B321095"/>
    <w:rsid w:val="1C4A4C0C"/>
    <w:rsid w:val="20D13E5C"/>
    <w:rsid w:val="22ECD987"/>
    <w:rsid w:val="24F6E095"/>
    <w:rsid w:val="2A929F1A"/>
    <w:rsid w:val="306561CE"/>
    <w:rsid w:val="31F2B9DF"/>
    <w:rsid w:val="325409F6"/>
    <w:rsid w:val="32C5FE67"/>
    <w:rsid w:val="370B21F1"/>
    <w:rsid w:val="3F9C6213"/>
    <w:rsid w:val="4482BB52"/>
    <w:rsid w:val="449548D4"/>
    <w:rsid w:val="456BB585"/>
    <w:rsid w:val="466F1FB8"/>
    <w:rsid w:val="481E6A89"/>
    <w:rsid w:val="49F2A7D5"/>
    <w:rsid w:val="49F6CE87"/>
    <w:rsid w:val="519BD22B"/>
    <w:rsid w:val="51DDA0F1"/>
    <w:rsid w:val="55792152"/>
    <w:rsid w:val="56E24C91"/>
    <w:rsid w:val="58C986F3"/>
    <w:rsid w:val="5D296769"/>
    <w:rsid w:val="5EFEBCD1"/>
    <w:rsid w:val="6438082C"/>
    <w:rsid w:val="680EE9FC"/>
    <w:rsid w:val="68BDCB8C"/>
    <w:rsid w:val="6A39E3C7"/>
    <w:rsid w:val="6D567724"/>
    <w:rsid w:val="6F1E94C0"/>
    <w:rsid w:val="7321932C"/>
    <w:rsid w:val="74EDE832"/>
    <w:rsid w:val="752FB6F8"/>
    <w:rsid w:val="7745CD79"/>
    <w:rsid w:val="7AD20CE8"/>
    <w:rsid w:val="7EC7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A2B6"/>
  <w15:chartTrackingRefBased/>
  <w15:docId w15:val="{F062D368-31A8-414F-A6F0-8F1F6E0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EB7"/>
  </w:style>
  <w:style w:type="paragraph" w:styleId="Heading1">
    <w:name w:val="heading 1"/>
    <w:basedOn w:val="Normal"/>
    <w:next w:val="Normal"/>
    <w:link w:val="Heading1Char"/>
    <w:uiPriority w:val="9"/>
    <w:qFormat/>
    <w:rsid w:val="00EB7C31"/>
    <w:pPr>
      <w:keepNext/>
      <w:keepLines/>
      <w:numPr>
        <w:numId w:val="21"/>
      </w:numPr>
      <w:spacing w:before="360"/>
      <w:outlineLvl w:val="0"/>
    </w:pPr>
    <w:rPr>
      <w:rFonts w:asciiTheme="majorHAnsi" w:hAnsiTheme="majorHAnsi" w:eastAsiaTheme="majorEastAsia" w:cstheme="majorBidi"/>
      <w:b/>
      <w:bCs/>
      <w:smallCaps/>
      <w:color w:val="4472C4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EB7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EB7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EB7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EB7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hAnsiTheme="majorHAnsi" w:eastAsiaTheme="majorEastAsia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EB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EB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EB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EB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7C7F"/>
  </w:style>
  <w:style w:type="paragraph" w:styleId="Footer">
    <w:name w:val="footer"/>
    <w:basedOn w:val="Normal"/>
    <w:link w:val="Foot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7C7F"/>
  </w:style>
  <w:style w:type="character" w:styleId="Heading1Char" w:customStyle="1">
    <w:name w:val="Heading 1 Char"/>
    <w:basedOn w:val="DefaultParagraphFont"/>
    <w:link w:val="Heading1"/>
    <w:uiPriority w:val="9"/>
    <w:rsid w:val="00EB7C31"/>
    <w:rPr>
      <w:rFonts w:asciiTheme="majorHAnsi" w:hAnsiTheme="majorHAnsi" w:eastAsiaTheme="majorEastAsia" w:cstheme="majorBidi"/>
      <w:b/>
      <w:bCs/>
      <w:smallCaps/>
      <w:color w:val="4472C4" w:themeColor="accen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956EB7"/>
    <w:pPr>
      <w:outlineLvl w:val="9"/>
    </w:pPr>
  </w:style>
  <w:style w:type="character" w:styleId="IntenseReference">
    <w:name w:val="Intense Reference"/>
    <w:basedOn w:val="DefaultParagraphFont"/>
    <w:uiPriority w:val="32"/>
    <w:qFormat/>
    <w:rsid w:val="00956EB7"/>
    <w:rPr>
      <w:b/>
      <w:bCs/>
      <w:smallCap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04889"/>
    <w:pPr>
      <w:tabs>
        <w:tab w:val="right" w:pos="9350"/>
      </w:tabs>
      <w:spacing w:after="100"/>
    </w:pPr>
    <w:rPr>
      <w:b/>
      <w:noProof/>
      <w:spacing w:val="5"/>
      <w:sz w:val="24"/>
    </w:rPr>
  </w:style>
  <w:style w:type="character" w:styleId="Hyperlink">
    <w:name w:val="Hyperlink"/>
    <w:basedOn w:val="DefaultParagraphFont"/>
    <w:uiPriority w:val="99"/>
    <w:unhideWhenUsed/>
    <w:rsid w:val="00FE061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56EB7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FE0618"/>
  </w:style>
  <w:style w:type="character" w:styleId="Heading2Char" w:customStyle="1">
    <w:name w:val="Heading 2 Char"/>
    <w:basedOn w:val="DefaultParagraphFont"/>
    <w:link w:val="Heading2"/>
    <w:uiPriority w:val="9"/>
    <w:rsid w:val="00956EB7"/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56EB7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56EB7"/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6EB7"/>
    <w:rPr>
      <w:rFonts w:asciiTheme="majorHAnsi" w:hAnsiTheme="majorHAnsi" w:eastAsiaTheme="majorEastAsia" w:cstheme="majorBidi"/>
      <w:color w:val="323E4F" w:themeColor="text2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6EB7"/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6EB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6EB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6EB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56E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6EB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6EB7"/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EB7"/>
    <w:pPr>
      <w:numPr>
        <w:ilvl w:val="1"/>
      </w:numPr>
    </w:pPr>
    <w:rPr>
      <w:color w:val="5A5A5A" w:themeColor="text1" w:themeTint="A5"/>
      <w:spacing w:val="10"/>
    </w:rPr>
  </w:style>
  <w:style w:type="character" w:styleId="SubtitleChar" w:customStyle="1">
    <w:name w:val="Subtitle Char"/>
    <w:basedOn w:val="DefaultParagraphFont"/>
    <w:link w:val="Subtitle"/>
    <w:uiPriority w:val="11"/>
    <w:rsid w:val="00956EB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956EB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56EB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56EB7"/>
    <w:pPr>
      <w:spacing w:before="160"/>
      <w:ind w:left="720" w:right="720"/>
    </w:pPr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956E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EB7"/>
    <w:pPr>
      <w:pBdr>
        <w:top w:val="single" w:color="F2F2F2" w:themeColor="background1" w:themeShade="F2" w:sz="24" w:space="1"/>
        <w:bottom w:val="single" w:color="F2F2F2" w:themeColor="background1" w:themeShade="F2" w:sz="24" w:space="1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6EB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956E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6EB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56EB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56EB7"/>
    <w:rPr>
      <w:b w:val="0"/>
      <w:bCs w:val="0"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04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F2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04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220"/>
    </w:pPr>
    <w:rPr>
      <w:rFonts w:cstheme="minorHAnsi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440"/>
    </w:pPr>
    <w:rPr>
      <w:rFonts w:cs="Times New Roman"/>
      <w:noProof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112E3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341DD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834D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34D4D"/>
  </w:style>
  <w:style w:type="character" w:styleId="eop" w:customStyle="1">
    <w:name w:val="eop"/>
    <w:basedOn w:val="DefaultParagraphFont"/>
    <w:rsid w:val="00834D4D"/>
  </w:style>
  <w:style w:type="paragraph" w:styleId="ListParagraph">
    <w:name w:val="List Paragraph"/>
    <w:basedOn w:val="Normal"/>
    <w:uiPriority w:val="34"/>
    <w:qFormat/>
    <w:rsid w:val="0075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image" Target="media/image7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image" Target="media/image10.png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6.png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1.xml" Id="rId24" /><Relationship Type="http://schemas.openxmlformats.org/officeDocument/2006/relationships/customXml" Target="../customXml/item5.xml" Id="rId5" /><Relationship Type="http://schemas.openxmlformats.org/officeDocument/2006/relationships/image" Target="media/image4.png" Id="rId15" /><Relationship Type="http://schemas.openxmlformats.org/officeDocument/2006/relationships/image" Target="media/image12.png" Id="rId23" /><Relationship Type="http://schemas.openxmlformats.org/officeDocument/2006/relationships/footnotes" Target="footnotes.xml" Id="rId10" /><Relationship Type="http://schemas.openxmlformats.org/officeDocument/2006/relationships/image" Target="media/image8.png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Relationship Type="http://schemas.openxmlformats.org/officeDocument/2006/relationships/image" Target="media/image11.png" Id="rId22" /><Relationship Type="http://schemas.openxmlformats.org/officeDocument/2006/relationships/theme" Target="theme/theme1.xml" Id="rId27" /><Relationship Type="http://schemas.openxmlformats.org/officeDocument/2006/relationships/glossaryDocument" Target="glossary/document.xml" Id="R4c8a8716c9c74dd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98247-1a1f-4849-b229-7ae3c4947b2f}"/>
      </w:docPartPr>
      <w:docPartBody>
        <w:p w14:paraId="1695689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100 Riverside Parkway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febc1-d3b4-479f-83b8-0639ce2960e6" xsi:nil="true"/>
    <lcf76f155ced4ddcb4097134ff3c332f xmlns="91722321-3fba-4ff7-b251-26f20d65ba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AF5C15ACE54BA34910ED0516D80A" ma:contentTypeVersion="17" ma:contentTypeDescription="Create a new document." ma:contentTypeScope="" ma:versionID="659642231159baa5c0c087142c1667e2">
  <xsd:schema xmlns:xsd="http://www.w3.org/2001/XMLSchema" xmlns:xs="http://www.w3.org/2001/XMLSchema" xmlns:p="http://schemas.microsoft.com/office/2006/metadata/properties" xmlns:ns2="91722321-3fba-4ff7-b251-26f20d65ba2f" xmlns:ns3="735febc1-d3b4-479f-83b8-0639ce2960e6" targetNamespace="http://schemas.microsoft.com/office/2006/metadata/properties" ma:root="true" ma:fieldsID="f69cde8cc6494a6f43e26a22e2dbc3ea" ns2:_="" ns3:_="">
    <xsd:import namespace="91722321-3fba-4ff7-b251-26f20d65ba2f"/>
    <xsd:import namespace="735febc1-d3b4-479f-83b8-0639ce296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22321-3fba-4ff7-b251-26f20d65b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bea754-f30b-4d06-afba-da9f5047e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ebc1-d3b4-479f-83b8-0639ce296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4b9b0-2212-4a23-bc34-90064638a12a}" ma:internalName="TaxCatchAll" ma:showField="CatchAllData" ma:web="735febc1-d3b4-479f-83b8-0639ce296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E65FF5-7091-47E9-9B19-BE2494751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BE5E18-FA7C-422F-88D9-1B84D7E97E75}">
  <ds:schemaRefs>
    <ds:schemaRef ds:uri="735febc1-d3b4-479f-83b8-0639ce2960e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1722321-3fba-4ff7-b251-26f20d65ba2f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C16D46F-2E1B-4882-B3B9-AC9A68D9A5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BE2766-D680-4A7D-B60D-1C8209CA61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CNMI PSS Monthly Status report</dc:title>
  <dc:subject>Longitudinal Data System</dc:subject>
  <dc:creator>DB Driven, LLC</dc:creator>
  <cp:keywords/>
  <dc:description/>
  <cp:lastModifiedBy>Will Goldschmidt</cp:lastModifiedBy>
  <cp:revision>54</cp:revision>
  <dcterms:created xsi:type="dcterms:W3CDTF">2023-04-07T17:32:00Z</dcterms:created>
  <dcterms:modified xsi:type="dcterms:W3CDTF">2023-04-07T17:33:54Z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0x010100719DAF5C15ACE54BA34910ED0516D80A</vt:lpwstr>
  </property>
  <property fmtid="{D5CDD505-2E9C-101B-9397-08002B2CF9AE}" pid="3" name="_dlc_DocIdItemGuid">
    <vt:lpwstr>50a287c0-5499-4010-9040-067f4e65bdc1</vt:lpwstr>
  </property>
  <property fmtid="{D5CDD505-2E9C-101B-9397-08002B2CF9AE}" pid="4" name="MediaServiceImageTags">
    <vt:lpwstr/>
  </property>
</Properties>
</file>